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8B3" w:rsidRPr="00FF2DFE" w:rsidRDefault="004F76BB" w:rsidP="00F848B3">
      <w:pPr>
        <w:rPr>
          <w:rFonts w:ascii="Times New Roman" w:hAnsi="Times New Roman" w:cs="Times New Roman"/>
        </w:rPr>
      </w:pPr>
      <w:r w:rsidRPr="00FF2DFE">
        <w:rPr>
          <w:rFonts w:ascii="Times New Roman" w:hAnsi="Times New Roman" w:cs="Times New Roman"/>
          <w:noProof/>
          <w:lang w:val="de-DE" w:eastAsia="de-DE"/>
        </w:rPr>
        <mc:AlternateContent>
          <mc:Choice Requires="wps">
            <w:drawing>
              <wp:anchor distT="45720" distB="45720" distL="114300" distR="114300" simplePos="0" relativeHeight="251705343" behindDoc="1" locked="0" layoutInCell="1" allowOverlap="1" wp14:anchorId="4C594FF4" wp14:editId="2DAF3333">
                <wp:simplePos x="0" y="0"/>
                <wp:positionH relativeFrom="column">
                  <wp:posOffset>-216535</wp:posOffset>
                </wp:positionH>
                <wp:positionV relativeFrom="page">
                  <wp:posOffset>1939290</wp:posOffset>
                </wp:positionV>
                <wp:extent cx="3722370" cy="1969770"/>
                <wp:effectExtent l="0" t="0" r="0" b="0"/>
                <wp:wrapTight wrapText="bothSides">
                  <wp:wrapPolygon edited="0">
                    <wp:start x="332" y="0"/>
                    <wp:lineTo x="332" y="21308"/>
                    <wp:lineTo x="21224" y="21308"/>
                    <wp:lineTo x="21224" y="0"/>
                    <wp:lineTo x="332"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2370" cy="1969770"/>
                        </a:xfrm>
                        <a:prstGeom prst="rect">
                          <a:avLst/>
                        </a:prstGeom>
                        <a:noFill/>
                        <a:ln w="9525">
                          <a:noFill/>
                          <a:miter lim="800000"/>
                          <a:headEnd/>
                          <a:tailEnd/>
                        </a:ln>
                      </wps:spPr>
                      <wps:txbx>
                        <w:txbxContent>
                          <w:p w:rsidR="00B8357F" w:rsidRPr="004B70CE" w:rsidRDefault="00B8357F" w:rsidP="00387B22">
                            <w:pPr>
                              <w:rPr>
                                <w:i/>
                                <w:iCs/>
                                <w:color w:val="FFFFFF" w:themeColor="background1"/>
                                <w:sz w:val="12"/>
                                <w:szCs w:val="26"/>
                                <w:lang w:val="de-DE"/>
                              </w:rPr>
                            </w:pPr>
                          </w:p>
                          <w:p w:rsidR="00B8357F" w:rsidRPr="00BF1910" w:rsidRDefault="00B8357F" w:rsidP="00387B22">
                            <w:pPr>
                              <w:rPr>
                                <w:i/>
                                <w:iCs/>
                                <w:color w:val="FFFFFF" w:themeColor="background1"/>
                                <w:sz w:val="28"/>
                                <w:szCs w:val="26"/>
                                <w:lang w:val="de-DE"/>
                              </w:rPr>
                            </w:pPr>
                            <w:r w:rsidRPr="00BF1910">
                              <w:rPr>
                                <w:i/>
                                <w:iCs/>
                                <w:color w:val="FFFFFF" w:themeColor="background1"/>
                                <w:sz w:val="28"/>
                                <w:szCs w:val="26"/>
                                <w:lang w:val="de-DE"/>
                              </w:rPr>
                              <w:t xml:space="preserve">“Dafür braucht es einen </w:t>
                            </w:r>
                            <w:r w:rsidRPr="00BF1910">
                              <w:rPr>
                                <w:i/>
                                <w:iCs/>
                                <w:color w:val="F4B083" w:themeColor="accent2" w:themeTint="99"/>
                                <w:sz w:val="28"/>
                                <w:szCs w:val="26"/>
                                <w:lang w:val="de-DE"/>
                              </w:rPr>
                              <w:t>Mann, der nicht stirbt</w:t>
                            </w:r>
                            <w:r w:rsidRPr="00BF1910">
                              <w:rPr>
                                <w:i/>
                                <w:iCs/>
                                <w:color w:val="FFFFFF" w:themeColor="background1"/>
                                <w:sz w:val="28"/>
                                <w:szCs w:val="26"/>
                                <w:lang w:val="de-DE"/>
                              </w:rPr>
                              <w:t xml:space="preserve">, nämlich eine Gesellschaft von Männern, die </w:t>
                            </w:r>
                          </w:p>
                          <w:p w:rsidR="00B8357F" w:rsidRPr="00BF1910" w:rsidRDefault="00B8357F" w:rsidP="00387B22">
                            <w:pPr>
                              <w:rPr>
                                <w:i/>
                                <w:iCs/>
                                <w:color w:val="FFFFFF" w:themeColor="background1"/>
                                <w:sz w:val="28"/>
                                <w:szCs w:val="26"/>
                                <w:lang w:val="de-DE"/>
                              </w:rPr>
                            </w:pPr>
                            <w:r w:rsidRPr="00BF1910">
                              <w:rPr>
                                <w:i/>
                                <w:iCs/>
                                <w:color w:val="FFFFFF" w:themeColor="background1"/>
                                <w:sz w:val="28"/>
                                <w:szCs w:val="26"/>
                                <w:lang w:val="de-DE"/>
                              </w:rPr>
                              <w:t xml:space="preserve">sich für diese Aufgabe ganz Gott hingegeben haben  (…)  und die einander denselben </w:t>
                            </w:r>
                          </w:p>
                          <w:p w:rsidR="00B8357F" w:rsidRPr="00BF1910" w:rsidRDefault="00B8357F" w:rsidP="00387B22">
                            <w:pPr>
                              <w:rPr>
                                <w:i/>
                                <w:iCs/>
                                <w:color w:val="FFFFFF" w:themeColor="background1"/>
                                <w:sz w:val="28"/>
                                <w:szCs w:val="26"/>
                                <w:lang w:val="de-DE"/>
                              </w:rPr>
                            </w:pPr>
                            <w:r w:rsidRPr="00BF1910">
                              <w:rPr>
                                <w:i/>
                                <w:iCs/>
                                <w:color w:val="FFFFFF" w:themeColor="background1"/>
                                <w:sz w:val="28"/>
                                <w:szCs w:val="26"/>
                                <w:lang w:val="de-DE"/>
                              </w:rPr>
                              <w:t>Geist und dieselben Mittel weitergeben.“</w:t>
                            </w:r>
                          </w:p>
                          <w:p w:rsidR="00B8357F" w:rsidRPr="004F76BB" w:rsidRDefault="00B8357F" w:rsidP="00387B22">
                            <w:pPr>
                              <w:rPr>
                                <w:i/>
                                <w:iCs/>
                                <w:color w:val="FFFFFF" w:themeColor="background1"/>
                                <w:sz w:val="22"/>
                                <w:szCs w:val="26"/>
                              </w:rPr>
                            </w:pPr>
                            <w:r w:rsidRPr="004F76BB">
                              <w:rPr>
                                <w:i/>
                                <w:iCs/>
                                <w:color w:val="FFFFFF" w:themeColor="background1"/>
                                <w:sz w:val="22"/>
                                <w:szCs w:val="26"/>
                              </w:rPr>
                              <w:t xml:space="preserve">(The Chaminade Legacy, Band I, </w:t>
                            </w:r>
                            <w:proofErr w:type="spellStart"/>
                            <w:r w:rsidRPr="004F76BB">
                              <w:rPr>
                                <w:i/>
                                <w:iCs/>
                                <w:color w:val="FFFFFF" w:themeColor="background1"/>
                                <w:sz w:val="22"/>
                                <w:szCs w:val="26"/>
                              </w:rPr>
                              <w:t>Dokument</w:t>
                            </w:r>
                            <w:proofErr w:type="spellEnd"/>
                            <w:r w:rsidRPr="004F76BB">
                              <w:rPr>
                                <w:i/>
                                <w:iCs/>
                                <w:color w:val="FFFFFF" w:themeColor="background1"/>
                                <w:sz w:val="22"/>
                                <w:szCs w:val="26"/>
                              </w:rPr>
                              <w:t xml:space="preserve"> 154)</w:t>
                            </w:r>
                          </w:p>
                          <w:p w:rsidR="00B8357F" w:rsidRPr="00387B22" w:rsidRDefault="00B8357F" w:rsidP="004D0222">
                            <w:pPr>
                              <w:jc w:val="both"/>
                              <w:rPr>
                                <w:rFonts w:ascii="Calibri" w:hAnsi="Calibri"/>
                                <w:i/>
                                <w:color w:val="FFFFFF" w:themeColor="background1"/>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05pt;margin-top:152.7pt;width:293.1pt;height:155.1pt;z-index:-25161113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" filled="f" stroked="f">
                <v:textbox>
                  <w:txbxContent>
                    <w:p w:rsidR="00B8357F" w:rsidRPr="004B70CE" w:rsidRDefault="00B8357F" w:rsidP="00387B22">
                      <w:pPr>
                        <w:rPr>
                          <w:i/>
                          <w:iCs/>
                          <w:color w:val="FFFFFF" w:themeColor="background1"/>
                          <w:sz w:val="12"/>
                          <w:szCs w:val="26"/>
                          <w:lang w:val="de-DE"/>
                        </w:rPr>
                      </w:pPr>
                    </w:p>
                    <w:p w:rsidR="00B8357F" w:rsidRPr="00BF1910" w:rsidRDefault="00B8357F" w:rsidP="00387B22">
                      <w:pPr>
                        <w:rPr>
                          <w:i/>
                          <w:iCs/>
                          <w:color w:val="FFFFFF" w:themeColor="background1"/>
                          <w:sz w:val="28"/>
                          <w:szCs w:val="26"/>
                          <w:lang w:val="de-DE"/>
                        </w:rPr>
                      </w:pPr>
                      <w:r w:rsidRPr="00BF1910">
                        <w:rPr>
                          <w:i/>
                          <w:iCs/>
                          <w:color w:val="FFFFFF" w:themeColor="background1"/>
                          <w:sz w:val="28"/>
                          <w:szCs w:val="26"/>
                          <w:lang w:val="de-DE"/>
                        </w:rPr>
                        <w:t xml:space="preserve">“Dafür braucht es einen </w:t>
                      </w:r>
                      <w:r w:rsidRPr="00BF1910">
                        <w:rPr>
                          <w:i/>
                          <w:iCs/>
                          <w:color w:val="F4B083" w:themeColor="accent2" w:themeTint="99"/>
                          <w:sz w:val="28"/>
                          <w:szCs w:val="26"/>
                          <w:lang w:val="de-DE"/>
                        </w:rPr>
                        <w:t>Mann, der nicht stirbt</w:t>
                      </w:r>
                      <w:r w:rsidRPr="00BF1910">
                        <w:rPr>
                          <w:i/>
                          <w:iCs/>
                          <w:color w:val="FFFFFF" w:themeColor="background1"/>
                          <w:sz w:val="28"/>
                          <w:szCs w:val="26"/>
                          <w:lang w:val="de-DE"/>
                        </w:rPr>
                        <w:t xml:space="preserve">, nämlich eine Gesellschaft von Männern, die </w:t>
                      </w:r>
                    </w:p>
                    <w:p w:rsidR="00B8357F" w:rsidRPr="00BF1910" w:rsidRDefault="00B8357F" w:rsidP="00387B22">
                      <w:pPr>
                        <w:rPr>
                          <w:i/>
                          <w:iCs/>
                          <w:color w:val="FFFFFF" w:themeColor="background1"/>
                          <w:sz w:val="28"/>
                          <w:szCs w:val="26"/>
                          <w:lang w:val="de-DE"/>
                        </w:rPr>
                      </w:pPr>
                      <w:r w:rsidRPr="00BF1910">
                        <w:rPr>
                          <w:i/>
                          <w:iCs/>
                          <w:color w:val="FFFFFF" w:themeColor="background1"/>
                          <w:sz w:val="28"/>
                          <w:szCs w:val="26"/>
                          <w:lang w:val="de-DE"/>
                        </w:rPr>
                        <w:t xml:space="preserve">sich für diese Aufgabe ganz Gott hingegeben haben  (…)  und die einander denselben </w:t>
                      </w:r>
                    </w:p>
                    <w:p w:rsidR="00B8357F" w:rsidRPr="00BF1910" w:rsidRDefault="00B8357F" w:rsidP="00387B22">
                      <w:pPr>
                        <w:rPr>
                          <w:i/>
                          <w:iCs/>
                          <w:color w:val="FFFFFF" w:themeColor="background1"/>
                          <w:sz w:val="28"/>
                          <w:szCs w:val="26"/>
                          <w:lang w:val="de-DE"/>
                        </w:rPr>
                      </w:pPr>
                      <w:r w:rsidRPr="00BF1910">
                        <w:rPr>
                          <w:i/>
                          <w:iCs/>
                          <w:color w:val="FFFFFF" w:themeColor="background1"/>
                          <w:sz w:val="28"/>
                          <w:szCs w:val="26"/>
                          <w:lang w:val="de-DE"/>
                        </w:rPr>
                        <w:t>Geist und dieselben Mittel weitergeben.“</w:t>
                      </w:r>
                    </w:p>
                    <w:p w:rsidR="00B8357F" w:rsidRPr="004F76BB" w:rsidRDefault="00B8357F" w:rsidP="00387B22">
                      <w:pPr>
                        <w:rPr>
                          <w:i/>
                          <w:iCs/>
                          <w:color w:val="FFFFFF" w:themeColor="background1"/>
                          <w:sz w:val="22"/>
                          <w:szCs w:val="26"/>
                        </w:rPr>
                      </w:pPr>
                      <w:r w:rsidRPr="004F76BB">
                        <w:rPr>
                          <w:i/>
                          <w:iCs/>
                          <w:color w:val="FFFFFF" w:themeColor="background1"/>
                          <w:sz w:val="22"/>
                          <w:szCs w:val="26"/>
                        </w:rPr>
                        <w:t xml:space="preserve">(The Chaminade Legacy, Band I, </w:t>
                      </w:r>
                      <w:proofErr w:type="spellStart"/>
                      <w:r w:rsidRPr="004F76BB">
                        <w:rPr>
                          <w:i/>
                          <w:iCs/>
                          <w:color w:val="FFFFFF" w:themeColor="background1"/>
                          <w:sz w:val="22"/>
                          <w:szCs w:val="26"/>
                        </w:rPr>
                        <w:t>Dokument</w:t>
                      </w:r>
                      <w:proofErr w:type="spellEnd"/>
                      <w:r w:rsidRPr="004F76BB">
                        <w:rPr>
                          <w:i/>
                          <w:iCs/>
                          <w:color w:val="FFFFFF" w:themeColor="background1"/>
                          <w:sz w:val="22"/>
                          <w:szCs w:val="26"/>
                        </w:rPr>
                        <w:t xml:space="preserve"> 154)</w:t>
                      </w:r>
                    </w:p>
                    <w:p w:rsidR="00B8357F" w:rsidRPr="00387B22" w:rsidRDefault="00B8357F" w:rsidP="004D0222">
                      <w:pPr>
                        <w:jc w:val="both"/>
                        <w:rPr>
                          <w:rFonts w:ascii="Calibri" w:hAnsi="Calibri"/>
                          <w:i/>
                          <w:color w:val="FFFFFF" w:themeColor="background1"/>
                          <w:sz w:val="26"/>
                          <w:szCs w:val="26"/>
                        </w:rPr>
                      </w:pPr>
                    </w:p>
                  </w:txbxContent>
                </v:textbox>
                <w10:wrap type="tight" anchory="page"/>
              </v:shape>
            </w:pict>
          </mc:Fallback>
        </mc:AlternateContent>
      </w:r>
      <w:r w:rsidR="00A20150" w:rsidRPr="00FF2DFE">
        <w:rPr>
          <w:rFonts w:ascii="Times New Roman" w:hAnsi="Times New Roman" w:cs="Times New Roman"/>
          <w:noProof/>
          <w:lang w:val="de-DE" w:eastAsia="de-DE"/>
        </w:rPr>
        <mc:AlternateContent>
          <mc:Choice Requires="wps">
            <w:drawing>
              <wp:anchor distT="0" distB="0" distL="114300" distR="114300" simplePos="0" relativeHeight="251662336" behindDoc="0" locked="0" layoutInCell="1" allowOverlap="1" wp14:anchorId="3F7E1EDC" wp14:editId="41124406">
                <wp:simplePos x="0" y="0"/>
                <wp:positionH relativeFrom="column">
                  <wp:posOffset>140109</wp:posOffset>
                </wp:positionH>
                <wp:positionV relativeFrom="paragraph">
                  <wp:posOffset>1922462</wp:posOffset>
                </wp:positionV>
                <wp:extent cx="803910" cy="10451465"/>
                <wp:effectExtent l="0" t="3147378" r="0" b="3154362"/>
                <wp:wrapNone/>
                <wp:docPr id="7" name="Rectangle 7"/>
                <wp:cNvGraphicFramePr/>
                <a:graphic xmlns:a="http://schemas.openxmlformats.org/drawingml/2006/main">
                  <a:graphicData uri="http://schemas.microsoft.com/office/word/2010/wordprocessingShape">
                    <wps:wsp>
                      <wps:cNvSpPr/>
                      <wps:spPr>
                        <a:xfrm rot="3128081">
                          <a:off x="0" y="0"/>
                          <a:ext cx="803910" cy="10451465"/>
                        </a:xfrm>
                        <a:prstGeom prst="rect">
                          <a:avLst/>
                        </a:prstGeom>
                        <a:solidFill>
                          <a:srgbClr val="F5B12A"/>
                        </a:solidFill>
                        <a:ln>
                          <a:solidFill>
                            <a:srgbClr val="0075A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 o:spid="_x0000_s1026" style="position:absolute;margin-left:11.05pt;margin-top:151.35pt;width:63.3pt;height:822.95pt;rotation:3416699fd;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" fillcolor="#f5b12a" strokecolor="#0075ac" strokeweight="1pt"/>
            </w:pict>
          </mc:Fallback>
        </mc:AlternateContent>
      </w:r>
      <w:r w:rsidR="00A20150" w:rsidRPr="00FF2DFE">
        <w:rPr>
          <w:rFonts w:ascii="Times New Roman" w:hAnsi="Times New Roman" w:cs="Times New Roman"/>
          <w:noProof/>
          <w:lang w:val="de-DE" w:eastAsia="de-DE"/>
        </w:rPr>
        <mc:AlternateContent>
          <mc:Choice Requires="wps">
            <w:drawing>
              <wp:anchor distT="0" distB="0" distL="114300" distR="114300" simplePos="0" relativeHeight="251658239" behindDoc="1" locked="0" layoutInCell="1" allowOverlap="1" wp14:anchorId="034CF892" wp14:editId="422F2931">
                <wp:simplePos x="0" y="0"/>
                <wp:positionH relativeFrom="column">
                  <wp:posOffset>-3608705</wp:posOffset>
                </wp:positionH>
                <wp:positionV relativeFrom="paragraph">
                  <wp:posOffset>1224915</wp:posOffset>
                </wp:positionV>
                <wp:extent cx="4543425" cy="1828800"/>
                <wp:effectExtent l="0" t="0" r="9525" b="0"/>
                <wp:wrapNone/>
                <wp:docPr id="5" name="Rectangle 5"/>
                <wp:cNvGraphicFramePr/>
                <a:graphic xmlns:a="http://schemas.openxmlformats.org/drawingml/2006/main">
                  <a:graphicData uri="http://schemas.microsoft.com/office/word/2010/wordprocessingShape">
                    <wps:wsp>
                      <wps:cNvSpPr/>
                      <wps:spPr>
                        <a:xfrm>
                          <a:off x="0" y="0"/>
                          <a:ext cx="4543425" cy="1828800"/>
                        </a:xfrm>
                        <a:prstGeom prst="rect">
                          <a:avLst/>
                        </a:prstGeom>
                        <a:solidFill>
                          <a:srgbClr val="0075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284.15pt;margin-top:96.45pt;width:357.75pt;height:2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" fillcolor="#0075ac" stroked="f" strokeweight="1pt"/>
            </w:pict>
          </mc:Fallback>
        </mc:AlternateContent>
      </w:r>
      <w:r w:rsidR="008B7D61" w:rsidRPr="00FF2DFE">
        <w:rPr>
          <w:rFonts w:ascii="Times New Roman" w:hAnsi="Times New Roman" w:cs="Times New Roman"/>
          <w:noProof/>
          <w:lang w:val="de-DE" w:eastAsia="de-DE"/>
        </w:rPr>
        <w:drawing>
          <wp:anchor distT="0" distB="0" distL="114300" distR="114300" simplePos="0" relativeHeight="251663360" behindDoc="0" locked="0" layoutInCell="1" allowOverlap="1" wp14:anchorId="2C631D9E" wp14:editId="6BDDBE04">
            <wp:simplePos x="0" y="0"/>
            <wp:positionH relativeFrom="column">
              <wp:posOffset>3424555</wp:posOffset>
            </wp:positionH>
            <wp:positionV relativeFrom="paragraph">
              <wp:posOffset>7447280</wp:posOffset>
            </wp:positionV>
            <wp:extent cx="3323590" cy="2068195"/>
            <wp:effectExtent l="0" t="0" r="0"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23590" cy="2068195"/>
                    </a:xfrm>
                    <a:prstGeom prst="rect">
                      <a:avLst/>
                    </a:prstGeom>
                  </pic:spPr>
                </pic:pic>
              </a:graphicData>
            </a:graphic>
            <wp14:sizeRelH relativeFrom="margin">
              <wp14:pctWidth>0</wp14:pctWidth>
            </wp14:sizeRelH>
            <wp14:sizeRelV relativeFrom="margin">
              <wp14:pctHeight>0</wp14:pctHeight>
            </wp14:sizeRelV>
          </wp:anchor>
        </w:drawing>
      </w:r>
      <w:r w:rsidR="00C80BD3" w:rsidRPr="00FF2DFE">
        <w:rPr>
          <w:rFonts w:ascii="Times New Roman" w:hAnsi="Times New Roman" w:cs="Times New Roman"/>
          <w:noProof/>
          <w:lang w:val="de-DE" w:eastAsia="de-DE"/>
        </w:rPr>
        <mc:AlternateContent>
          <mc:Choice Requires="wps">
            <w:drawing>
              <wp:anchor distT="45720" distB="45720" distL="114300" distR="114300" simplePos="0" relativeHeight="251667456" behindDoc="0" locked="0" layoutInCell="1" allowOverlap="1" wp14:anchorId="6E9F1CFF" wp14:editId="5DF6F7E0">
                <wp:simplePos x="0" y="0"/>
                <wp:positionH relativeFrom="column">
                  <wp:posOffset>3191510</wp:posOffset>
                </wp:positionH>
                <wp:positionV relativeFrom="paragraph">
                  <wp:posOffset>1351280</wp:posOffset>
                </wp:positionV>
                <wp:extent cx="3907155" cy="18605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155" cy="1860550"/>
                        </a:xfrm>
                        <a:prstGeom prst="rect">
                          <a:avLst/>
                        </a:prstGeom>
                        <a:noFill/>
                        <a:ln w="9525">
                          <a:noFill/>
                          <a:miter lim="800000"/>
                          <a:headEnd/>
                          <a:tailEnd/>
                        </a:ln>
                      </wps:spPr>
                      <wps:txbx>
                        <w:txbxContent>
                          <w:p w:rsidR="00B8357F" w:rsidRPr="00936BD8" w:rsidRDefault="00B8357F" w:rsidP="00F848B3">
                            <w:pPr>
                              <w:jc w:val="center"/>
                              <w:rPr>
                                <w:b/>
                                <w:color w:val="DEEAF6" w:themeColor="accent5" w:themeTint="33"/>
                                <w:sz w:val="12"/>
                              </w:rPr>
                            </w:pPr>
                          </w:p>
                          <w:p w:rsidR="00B8357F" w:rsidRPr="00C80BD3" w:rsidRDefault="00BF1910" w:rsidP="00F848B3">
                            <w:pPr>
                              <w:jc w:val="center"/>
                              <w:rPr>
                                <w:rFonts w:eastAsiaTheme="majorEastAsia" w:cs="Calibri Light"/>
                                <w:color w:val="806000" w:themeColor="accent4" w:themeShade="80"/>
                                <w:sz w:val="86"/>
                                <w:szCs w:val="80"/>
                              </w:rPr>
                            </w:pPr>
                            <w:r>
                              <w:rPr>
                                <w:rFonts w:eastAsiaTheme="majorEastAsia" w:cs="Calibri Light"/>
                                <w:color w:val="806000" w:themeColor="accent4" w:themeShade="80"/>
                                <w:sz w:val="92"/>
                                <w:szCs w:val="80"/>
                              </w:rPr>
                              <w:t xml:space="preserve"> </w:t>
                            </w:r>
                            <w:proofErr w:type="gramStart"/>
                            <w:r w:rsidR="00B8357F" w:rsidRPr="00C80BD3">
                              <w:rPr>
                                <w:rFonts w:eastAsiaTheme="majorEastAsia" w:cs="Calibri Light"/>
                                <w:color w:val="806000" w:themeColor="accent4" w:themeShade="80"/>
                                <w:sz w:val="86"/>
                                <w:szCs w:val="80"/>
                              </w:rPr>
                              <w:t>XXXV</w:t>
                            </w:r>
                            <w:r w:rsidR="0000633C" w:rsidRPr="00C80BD3">
                              <w:rPr>
                                <w:rFonts w:eastAsiaTheme="majorEastAsia" w:cs="Calibri Light"/>
                                <w:color w:val="806000" w:themeColor="accent4" w:themeShade="80"/>
                                <w:sz w:val="86"/>
                                <w:szCs w:val="80"/>
                              </w:rPr>
                              <w:t>.</w:t>
                            </w:r>
                            <w:proofErr w:type="gramEnd"/>
                          </w:p>
                          <w:p w:rsidR="00B8357F" w:rsidRPr="00C80BD3" w:rsidRDefault="00BF1910" w:rsidP="00F848B3">
                            <w:pPr>
                              <w:jc w:val="center"/>
                              <w:rPr>
                                <w:rFonts w:eastAsiaTheme="majorEastAsia" w:cs="Calibri Light"/>
                                <w:color w:val="806000" w:themeColor="accent4" w:themeShade="80"/>
                                <w:sz w:val="74"/>
                                <w:szCs w:val="80"/>
                              </w:rPr>
                            </w:pPr>
                            <w:r w:rsidRPr="00C80BD3">
                              <w:rPr>
                                <w:rFonts w:eastAsiaTheme="majorEastAsia" w:cs="Calibri Light"/>
                                <w:color w:val="806000" w:themeColor="accent4" w:themeShade="80"/>
                                <w:sz w:val="74"/>
                                <w:szCs w:val="80"/>
                              </w:rPr>
                              <w:t xml:space="preserve"> </w:t>
                            </w:r>
                            <w:r w:rsidR="00B8357F" w:rsidRPr="00C80BD3">
                              <w:rPr>
                                <w:rFonts w:eastAsiaTheme="majorEastAsia" w:cs="Calibri Light"/>
                                <w:color w:val="806000" w:themeColor="accent4" w:themeShade="80"/>
                                <w:sz w:val="74"/>
                                <w:szCs w:val="80"/>
                              </w:rPr>
                              <w:t>GENERA</w:t>
                            </w:r>
                            <w:r w:rsidR="00FC7980" w:rsidRPr="00C80BD3">
                              <w:rPr>
                                <w:rFonts w:eastAsiaTheme="majorEastAsia" w:cs="Calibri Light"/>
                                <w:color w:val="806000" w:themeColor="accent4" w:themeShade="80"/>
                                <w:sz w:val="74"/>
                                <w:szCs w:val="80"/>
                              </w:rPr>
                              <w:t>L</w:t>
                            </w:r>
                            <w:r w:rsidR="00B8357F" w:rsidRPr="00C80BD3">
                              <w:rPr>
                                <w:rFonts w:eastAsiaTheme="majorEastAsia" w:cs="Calibri Light"/>
                                <w:color w:val="806000" w:themeColor="accent4" w:themeShade="80"/>
                                <w:sz w:val="74"/>
                                <w:szCs w:val="80"/>
                              </w:rPr>
                              <w:t>KAPITEL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51.3pt;margin-top:106.4pt;width:307.65pt;height:146.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" filled="f" stroked="f">
                <v:textbox>
                  <w:txbxContent>
                    <w:p w:rsidR="00B8357F" w:rsidRPr="00936BD8" w:rsidRDefault="00B8357F" w:rsidP="00F848B3">
                      <w:pPr>
                        <w:jc w:val="center"/>
                        <w:rPr>
                          <w:b/>
                          <w:color w:val="DEEAF6" w:themeColor="accent5" w:themeTint="33"/>
                          <w:sz w:val="12"/>
                        </w:rPr>
                      </w:pPr>
                    </w:p>
                    <w:p w:rsidR="00B8357F" w:rsidRPr="00C80BD3" w:rsidRDefault="00BF1910" w:rsidP="00F848B3">
                      <w:pPr>
                        <w:jc w:val="center"/>
                        <w:rPr>
                          <w:rFonts w:eastAsiaTheme="majorEastAsia" w:cs="Calibri Light"/>
                          <w:color w:val="806000" w:themeColor="accent4" w:themeShade="80"/>
                          <w:sz w:val="86"/>
                          <w:szCs w:val="80"/>
                        </w:rPr>
                      </w:pPr>
                      <w:r>
                        <w:rPr>
                          <w:rFonts w:eastAsiaTheme="majorEastAsia" w:cs="Calibri Light"/>
                          <w:color w:val="806000" w:themeColor="accent4" w:themeShade="80"/>
                          <w:sz w:val="92"/>
                          <w:szCs w:val="80"/>
                        </w:rPr>
                        <w:t xml:space="preserve"> </w:t>
                      </w:r>
                      <w:proofErr w:type="gramStart"/>
                      <w:r w:rsidR="00B8357F" w:rsidRPr="00C80BD3">
                        <w:rPr>
                          <w:rFonts w:eastAsiaTheme="majorEastAsia" w:cs="Calibri Light"/>
                          <w:color w:val="806000" w:themeColor="accent4" w:themeShade="80"/>
                          <w:sz w:val="86"/>
                          <w:szCs w:val="80"/>
                        </w:rPr>
                        <w:t>XXXV</w:t>
                      </w:r>
                      <w:r w:rsidR="0000633C" w:rsidRPr="00C80BD3">
                        <w:rPr>
                          <w:rFonts w:eastAsiaTheme="majorEastAsia" w:cs="Calibri Light"/>
                          <w:color w:val="806000" w:themeColor="accent4" w:themeShade="80"/>
                          <w:sz w:val="86"/>
                          <w:szCs w:val="80"/>
                        </w:rPr>
                        <w:t>.</w:t>
                      </w:r>
                      <w:proofErr w:type="gramEnd"/>
                    </w:p>
                    <w:p w:rsidR="00B8357F" w:rsidRPr="00C80BD3" w:rsidRDefault="00BF1910" w:rsidP="00F848B3">
                      <w:pPr>
                        <w:jc w:val="center"/>
                        <w:rPr>
                          <w:rFonts w:eastAsiaTheme="majorEastAsia" w:cs="Calibri Light"/>
                          <w:color w:val="806000" w:themeColor="accent4" w:themeShade="80"/>
                          <w:sz w:val="74"/>
                          <w:szCs w:val="80"/>
                        </w:rPr>
                      </w:pPr>
                      <w:r w:rsidRPr="00C80BD3">
                        <w:rPr>
                          <w:rFonts w:eastAsiaTheme="majorEastAsia" w:cs="Calibri Light"/>
                          <w:color w:val="806000" w:themeColor="accent4" w:themeShade="80"/>
                          <w:sz w:val="74"/>
                          <w:szCs w:val="80"/>
                        </w:rPr>
                        <w:t xml:space="preserve"> </w:t>
                      </w:r>
                      <w:r w:rsidR="00B8357F" w:rsidRPr="00C80BD3">
                        <w:rPr>
                          <w:rFonts w:eastAsiaTheme="majorEastAsia" w:cs="Calibri Light"/>
                          <w:color w:val="806000" w:themeColor="accent4" w:themeShade="80"/>
                          <w:sz w:val="74"/>
                          <w:szCs w:val="80"/>
                        </w:rPr>
                        <w:t>GENERA</w:t>
                      </w:r>
                      <w:r w:rsidR="00FC7980" w:rsidRPr="00C80BD3">
                        <w:rPr>
                          <w:rFonts w:eastAsiaTheme="majorEastAsia" w:cs="Calibri Light"/>
                          <w:color w:val="806000" w:themeColor="accent4" w:themeShade="80"/>
                          <w:sz w:val="74"/>
                          <w:szCs w:val="80"/>
                        </w:rPr>
                        <w:t>L</w:t>
                      </w:r>
                      <w:r w:rsidR="00B8357F" w:rsidRPr="00C80BD3">
                        <w:rPr>
                          <w:rFonts w:eastAsiaTheme="majorEastAsia" w:cs="Calibri Light"/>
                          <w:color w:val="806000" w:themeColor="accent4" w:themeShade="80"/>
                          <w:sz w:val="74"/>
                          <w:szCs w:val="80"/>
                        </w:rPr>
                        <w:t>KAPITEL</w:t>
                      </w:r>
                    </w:p>
                  </w:txbxContent>
                </v:textbox>
                <w10:wrap type="square"/>
              </v:shape>
            </w:pict>
          </mc:Fallback>
        </mc:AlternateContent>
      </w:r>
      <w:r w:rsidR="00932049" w:rsidRPr="00FF2DFE">
        <w:rPr>
          <w:rFonts w:ascii="Times New Roman" w:hAnsi="Times New Roman" w:cs="Times New Roman"/>
          <w:noProof/>
          <w:lang w:val="de-DE" w:eastAsia="de-DE"/>
        </w:rPr>
        <mc:AlternateContent>
          <mc:Choice Requires="wps">
            <w:drawing>
              <wp:anchor distT="45720" distB="45720" distL="114300" distR="114300" simplePos="0" relativeHeight="251667967" behindDoc="0" locked="0" layoutInCell="1" allowOverlap="1" wp14:anchorId="1683B133" wp14:editId="190B8725">
                <wp:simplePos x="0" y="0"/>
                <wp:positionH relativeFrom="column">
                  <wp:posOffset>2433955</wp:posOffset>
                </wp:positionH>
                <wp:positionV relativeFrom="paragraph">
                  <wp:posOffset>3460115</wp:posOffset>
                </wp:positionV>
                <wp:extent cx="4550410" cy="140462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0410" cy="1404620"/>
                        </a:xfrm>
                        <a:prstGeom prst="rect">
                          <a:avLst/>
                        </a:prstGeom>
                        <a:noFill/>
                        <a:ln w="9525">
                          <a:noFill/>
                          <a:miter lim="800000"/>
                          <a:headEnd/>
                          <a:tailEnd/>
                        </a:ln>
                        <a:effectLst>
                          <a:outerShdw dist="25400" sx="1000" sy="1000" algn="ctr" rotWithShape="0">
                            <a:srgbClr val="F5B130"/>
                          </a:outerShdw>
                        </a:effectLst>
                      </wps:spPr>
                      <wps:txbx>
                        <w:txbxContent>
                          <w:p w:rsidR="00B8357F" w:rsidRPr="00C504B0" w:rsidRDefault="00B8357F" w:rsidP="00BC6FAD">
                            <w:pPr>
                              <w:jc w:val="center"/>
                              <w:rPr>
                                <w:b/>
                                <w:i/>
                                <w:color w:val="0075AC"/>
                                <w:sz w:val="54"/>
                                <w:szCs w:val="54"/>
                                <w:lang w:val="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504B0">
                              <w:rPr>
                                <w:b/>
                                <w:i/>
                                <w:color w:val="0075AC"/>
                                <w:sz w:val="54"/>
                                <w:szCs w:val="54"/>
                                <w:lang w:val="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Ein Mann, der nicht stirbt: </w:t>
                            </w:r>
                          </w:p>
                          <w:p w:rsidR="00B8357F" w:rsidRPr="00C504B0" w:rsidRDefault="00B8357F" w:rsidP="00FB1F06">
                            <w:pPr>
                              <w:rPr>
                                <w:b/>
                                <w:i/>
                                <w:color w:val="0075AC"/>
                                <w:sz w:val="54"/>
                                <w:szCs w:val="5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334BA">
                              <w:rPr>
                                <w:b/>
                                <w:i/>
                                <w:color w:val="0075AC"/>
                                <w:sz w:val="54"/>
                                <w:szCs w:val="54"/>
                                <w:lang w:val="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C504B0">
                              <w:rPr>
                                <w:b/>
                                <w:i/>
                                <w:color w:val="0075AC"/>
                                <w:sz w:val="54"/>
                                <w:szCs w:val="5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Die Mission der</w:t>
                            </w:r>
                          </w:p>
                          <w:p w:rsidR="00B8357F" w:rsidRPr="00C504B0" w:rsidRDefault="00B8357F" w:rsidP="00FB1F06">
                            <w:pPr>
                              <w:rPr>
                                <w:b/>
                                <w:i/>
                                <w:color w:val="0075AC"/>
                                <w:sz w:val="54"/>
                                <w:szCs w:val="5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i/>
                                <w:color w:val="0075AC"/>
                                <w:sz w:val="54"/>
                                <w:szCs w:val="5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C504B0">
                              <w:rPr>
                                <w:b/>
                                <w:i/>
                                <w:color w:val="0075AC"/>
                                <w:sz w:val="54"/>
                                <w:szCs w:val="5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Marianistischen </w:t>
                            </w:r>
                          </w:p>
                          <w:p w:rsidR="00B8357F" w:rsidRPr="00C504B0" w:rsidRDefault="00B8357F" w:rsidP="00FB1F06">
                            <w:pPr>
                              <w:rPr>
                                <w:b/>
                                <w:i/>
                                <w:color w:val="0075AC"/>
                                <w:sz w:val="54"/>
                                <w:szCs w:val="5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i/>
                                <w:color w:val="0075AC"/>
                                <w:sz w:val="54"/>
                                <w:szCs w:val="5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C504B0">
                              <w:rPr>
                                <w:b/>
                                <w:i/>
                                <w:color w:val="0075AC"/>
                                <w:sz w:val="54"/>
                                <w:szCs w:val="5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Familie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191.65pt;margin-top:272.45pt;width:358.3pt;height:110.6pt;z-index:25166796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" filled="f" stroked="f">
                <v:shadow on="t" type="perspective" color="#f5b130" offset=",0" matrix="655f,,,655f"/>
                <v:textbox style="mso-fit-shape-to-text:t">
                  <w:txbxContent>
                    <w:p w:rsidR="00B8357F" w:rsidRPr="00C504B0" w:rsidRDefault="00B8357F" w:rsidP="00BC6FAD">
                      <w:pPr>
                        <w:jc w:val="center"/>
                        <w:rPr>
                          <w:b/>
                          <w:i/>
                          <w:color w:val="0075AC"/>
                          <w:sz w:val="54"/>
                          <w:szCs w:val="54"/>
                          <w:lang w:val="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504B0">
                        <w:rPr>
                          <w:b/>
                          <w:i/>
                          <w:color w:val="0075AC"/>
                          <w:sz w:val="54"/>
                          <w:szCs w:val="54"/>
                          <w:lang w:val="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Ein Mann, der nicht stirbt: </w:t>
                      </w:r>
                    </w:p>
                    <w:p w:rsidR="00B8357F" w:rsidRPr="00C504B0" w:rsidRDefault="00B8357F" w:rsidP="00FB1F06">
                      <w:pPr>
                        <w:rPr>
                          <w:b/>
                          <w:i/>
                          <w:color w:val="0075AC"/>
                          <w:sz w:val="54"/>
                          <w:szCs w:val="5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334BA">
                        <w:rPr>
                          <w:b/>
                          <w:i/>
                          <w:color w:val="0075AC"/>
                          <w:sz w:val="54"/>
                          <w:szCs w:val="54"/>
                          <w:lang w:val="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C504B0">
                        <w:rPr>
                          <w:b/>
                          <w:i/>
                          <w:color w:val="0075AC"/>
                          <w:sz w:val="54"/>
                          <w:szCs w:val="5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Die Mission der</w:t>
                      </w:r>
                    </w:p>
                    <w:p w:rsidR="00B8357F" w:rsidRPr="00C504B0" w:rsidRDefault="00B8357F" w:rsidP="00FB1F06">
                      <w:pPr>
                        <w:rPr>
                          <w:b/>
                          <w:i/>
                          <w:color w:val="0075AC"/>
                          <w:sz w:val="54"/>
                          <w:szCs w:val="5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i/>
                          <w:color w:val="0075AC"/>
                          <w:sz w:val="54"/>
                          <w:szCs w:val="5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C504B0">
                        <w:rPr>
                          <w:b/>
                          <w:i/>
                          <w:color w:val="0075AC"/>
                          <w:sz w:val="54"/>
                          <w:szCs w:val="5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Marianistischen </w:t>
                      </w:r>
                    </w:p>
                    <w:p w:rsidR="00B8357F" w:rsidRPr="00C504B0" w:rsidRDefault="00B8357F" w:rsidP="00FB1F06">
                      <w:pPr>
                        <w:rPr>
                          <w:b/>
                          <w:i/>
                          <w:color w:val="0075AC"/>
                          <w:sz w:val="54"/>
                          <w:szCs w:val="5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i/>
                          <w:color w:val="0075AC"/>
                          <w:sz w:val="54"/>
                          <w:szCs w:val="5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C504B0">
                        <w:rPr>
                          <w:b/>
                          <w:i/>
                          <w:color w:val="0075AC"/>
                          <w:sz w:val="54"/>
                          <w:szCs w:val="5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Familie</w:t>
                      </w:r>
                    </w:p>
                  </w:txbxContent>
                </v:textbox>
                <w10:wrap type="square"/>
              </v:shape>
            </w:pict>
          </mc:Fallback>
        </mc:AlternateContent>
      </w:r>
      <w:r w:rsidR="00FF2EB8" w:rsidRPr="00FF2DFE">
        <w:rPr>
          <w:rFonts w:ascii="Times New Roman" w:hAnsi="Times New Roman" w:cs="Times New Roman"/>
          <w:noProof/>
          <w:lang w:val="de-DE" w:eastAsia="de-DE"/>
        </w:rPr>
        <mc:AlternateContent>
          <mc:Choice Requires="wps">
            <w:drawing>
              <wp:anchor distT="0" distB="0" distL="114300" distR="114300" simplePos="0" relativeHeight="251657214" behindDoc="1" locked="0" layoutInCell="1" allowOverlap="1" wp14:anchorId="20009EAD" wp14:editId="5B73D7E8">
                <wp:simplePos x="0" y="0"/>
                <wp:positionH relativeFrom="column">
                  <wp:posOffset>403213</wp:posOffset>
                </wp:positionH>
                <wp:positionV relativeFrom="paragraph">
                  <wp:posOffset>-1155700</wp:posOffset>
                </wp:positionV>
                <wp:extent cx="866775" cy="2869565"/>
                <wp:effectExtent l="647700" t="38100" r="600075" b="45085"/>
                <wp:wrapNone/>
                <wp:docPr id="18" name="Rectangle 6"/>
                <wp:cNvGraphicFramePr/>
                <a:graphic xmlns:a="http://schemas.openxmlformats.org/drawingml/2006/main">
                  <a:graphicData uri="http://schemas.microsoft.com/office/word/2010/wordprocessingShape">
                    <wps:wsp>
                      <wps:cNvSpPr/>
                      <wps:spPr>
                        <a:xfrm rot="1749637">
                          <a:off x="0" y="0"/>
                          <a:ext cx="866775" cy="2869565"/>
                        </a:xfrm>
                        <a:prstGeom prst="rect">
                          <a:avLst/>
                        </a:prstGeom>
                        <a:solidFill>
                          <a:srgbClr val="F5B1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o:spid="_x0000_s1026" style="position:absolute;margin-left:31.75pt;margin-top:-91pt;width:68.25pt;height:225.95pt;rotation:1911070fd;z-index:-251659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" fillcolor="#f5b12a" stroked="f" strokeweight="1pt"/>
            </w:pict>
          </mc:Fallback>
        </mc:AlternateContent>
      </w:r>
      <w:r w:rsidR="00FF2EB8" w:rsidRPr="00FF2DFE">
        <w:rPr>
          <w:rFonts w:ascii="Times New Roman" w:hAnsi="Times New Roman" w:cs="Times New Roman"/>
          <w:noProof/>
          <w:lang w:val="de-DE" w:eastAsia="de-DE"/>
        </w:rPr>
        <mc:AlternateContent>
          <mc:Choice Requires="wps">
            <w:drawing>
              <wp:anchor distT="45720" distB="45720" distL="114300" distR="114300" simplePos="0" relativeHeight="251668480" behindDoc="0" locked="0" layoutInCell="1" allowOverlap="1" wp14:anchorId="0CB3E4EE" wp14:editId="657F8346">
                <wp:simplePos x="0" y="0"/>
                <wp:positionH relativeFrom="column">
                  <wp:posOffset>-85725</wp:posOffset>
                </wp:positionH>
                <wp:positionV relativeFrom="paragraph">
                  <wp:posOffset>71755</wp:posOffset>
                </wp:positionV>
                <wp:extent cx="3100070" cy="140462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0070" cy="1404620"/>
                        </a:xfrm>
                        <a:prstGeom prst="rect">
                          <a:avLst/>
                        </a:prstGeom>
                        <a:noFill/>
                        <a:ln w="9525">
                          <a:noFill/>
                          <a:miter lim="800000"/>
                          <a:headEnd/>
                          <a:tailEnd/>
                        </a:ln>
                      </wps:spPr>
                      <wps:txbx>
                        <w:txbxContent>
                          <w:p w:rsidR="00B8357F" w:rsidRDefault="00B8357F" w:rsidP="00F848B3">
                            <w:pPr>
                              <w:rPr>
                                <w:b/>
                                <w:color w:val="0075AC"/>
                                <w:sz w:val="48"/>
                              </w:rPr>
                            </w:pPr>
                            <w:r>
                              <w:rPr>
                                <w:b/>
                                <w:color w:val="0075AC"/>
                                <w:sz w:val="48"/>
                              </w:rPr>
                              <w:t>G</w:t>
                            </w:r>
                            <w:r w:rsidR="00FF2EB8">
                              <w:rPr>
                                <w:b/>
                                <w:color w:val="0075AC"/>
                                <w:sz w:val="48"/>
                              </w:rPr>
                              <w:t>ESELLSCHAFT MARIÄ</w:t>
                            </w:r>
                          </w:p>
                          <w:p w:rsidR="00B8357F" w:rsidRPr="00F0011F" w:rsidRDefault="00B8357F" w:rsidP="00F848B3">
                            <w:pPr>
                              <w:jc w:val="center"/>
                              <w:rPr>
                                <w:b/>
                                <w:color w:val="0075AC"/>
                                <w:sz w:val="48"/>
                              </w:rPr>
                            </w:pPr>
                            <w:r>
                              <w:rPr>
                                <w:b/>
                                <w:color w:val="0075AC"/>
                                <w:sz w:val="48"/>
                              </w:rPr>
                              <w:t>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6.75pt;margin-top:5.65pt;width:244.1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" filled="f" stroked="f">
                <v:textbox style="mso-fit-shape-to-text:t">
                  <w:txbxContent>
                    <w:p w:rsidR="00B8357F" w:rsidRDefault="00B8357F" w:rsidP="00F848B3">
                      <w:pPr>
                        <w:rPr>
                          <w:b/>
                          <w:color w:val="0075AC"/>
                          <w:sz w:val="48"/>
                        </w:rPr>
                      </w:pPr>
                      <w:r>
                        <w:rPr>
                          <w:b/>
                          <w:color w:val="0075AC"/>
                          <w:sz w:val="48"/>
                        </w:rPr>
                        <w:t>G</w:t>
                      </w:r>
                      <w:r w:rsidR="00FF2EB8">
                        <w:rPr>
                          <w:b/>
                          <w:color w:val="0075AC"/>
                          <w:sz w:val="48"/>
                        </w:rPr>
                        <w:t>ESELLSCHAFT MARIÄ</w:t>
                      </w:r>
                    </w:p>
                    <w:p w:rsidR="00B8357F" w:rsidRPr="00F0011F" w:rsidRDefault="00B8357F" w:rsidP="00F848B3">
                      <w:pPr>
                        <w:jc w:val="center"/>
                        <w:rPr>
                          <w:b/>
                          <w:color w:val="0075AC"/>
                          <w:sz w:val="48"/>
                        </w:rPr>
                      </w:pPr>
                      <w:r>
                        <w:rPr>
                          <w:b/>
                          <w:color w:val="0075AC"/>
                          <w:sz w:val="48"/>
                        </w:rPr>
                        <w:t>2018</w:t>
                      </w:r>
                    </w:p>
                  </w:txbxContent>
                </v:textbox>
                <w10:wrap type="square"/>
              </v:shape>
            </w:pict>
          </mc:Fallback>
        </mc:AlternateContent>
      </w:r>
      <w:r w:rsidR="00BF1910" w:rsidRPr="00FF2DFE">
        <w:rPr>
          <w:rFonts w:ascii="Times New Roman" w:hAnsi="Times New Roman" w:cs="Times New Roman"/>
          <w:noProof/>
          <w:lang w:val="de-DE" w:eastAsia="de-DE"/>
        </w:rPr>
        <mc:AlternateContent>
          <mc:Choice Requires="wps">
            <w:drawing>
              <wp:anchor distT="0" distB="0" distL="114300" distR="114300" simplePos="0" relativeHeight="251661312" behindDoc="0" locked="0" layoutInCell="1" allowOverlap="1" wp14:anchorId="0D1A9F84" wp14:editId="3109925E">
                <wp:simplePos x="0" y="0"/>
                <wp:positionH relativeFrom="column">
                  <wp:posOffset>-3453357</wp:posOffset>
                </wp:positionH>
                <wp:positionV relativeFrom="paragraph">
                  <wp:posOffset>-5185727</wp:posOffset>
                </wp:positionV>
                <wp:extent cx="6881495" cy="15784830"/>
                <wp:effectExtent l="0" t="4146867" r="458787" b="4173538"/>
                <wp:wrapNone/>
                <wp:docPr id="3" name="Right Triangle 3"/>
                <wp:cNvGraphicFramePr/>
                <a:graphic xmlns:a="http://schemas.openxmlformats.org/drawingml/2006/main">
                  <a:graphicData uri="http://schemas.microsoft.com/office/word/2010/wordprocessingShape">
                    <wps:wsp>
                      <wps:cNvSpPr/>
                      <wps:spPr>
                        <a:xfrm rot="13922639">
                          <a:off x="0" y="0"/>
                          <a:ext cx="6881495" cy="15784830"/>
                        </a:xfrm>
                        <a:prstGeom prst="rtTriangle">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B8357F" w:rsidRDefault="00B8357F" w:rsidP="004D02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Right Triangle 3" o:spid="_x0000_s1030" type="#_x0000_t6" style="position:absolute;margin-left:-271.9pt;margin-top:-408.3pt;width:541.85pt;height:1242.9pt;rotation:-8385726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" fillcolor="#ffe599 [1303]" strokecolor="#1f3763 [1604]" strokeweight="1pt">
                <v:textbox>
                  <w:txbxContent>
                    <w:p w:rsidR="00B8357F" w:rsidRDefault="00B8357F" w:rsidP="004D0222">
                      <w:pPr>
                        <w:jc w:val="center"/>
                      </w:pPr>
                    </w:p>
                  </w:txbxContent>
                </v:textbox>
              </v:shape>
            </w:pict>
          </mc:Fallback>
        </mc:AlternateContent>
      </w:r>
      <w:r w:rsidR="005359A7" w:rsidRPr="00FF2DFE">
        <w:rPr>
          <w:rFonts w:ascii="Times New Roman" w:hAnsi="Times New Roman" w:cs="Times New Roman"/>
          <w:noProof/>
          <w:lang w:val="de-DE" w:eastAsia="de-DE"/>
        </w:rPr>
        <mc:AlternateContent>
          <mc:Choice Requires="wps">
            <w:drawing>
              <wp:anchor distT="0" distB="0" distL="114300" distR="114300" simplePos="0" relativeHeight="251659264" behindDoc="0" locked="0" layoutInCell="1" allowOverlap="1" wp14:anchorId="11A4FB68" wp14:editId="013D55BC">
                <wp:simplePos x="0" y="0"/>
                <wp:positionH relativeFrom="column">
                  <wp:posOffset>2833261</wp:posOffset>
                </wp:positionH>
                <wp:positionV relativeFrom="paragraph">
                  <wp:posOffset>-1159510</wp:posOffset>
                </wp:positionV>
                <wp:extent cx="866775" cy="2869565"/>
                <wp:effectExtent l="647700" t="38100" r="600075" b="45085"/>
                <wp:wrapNone/>
                <wp:docPr id="6" name="Rectangle 6"/>
                <wp:cNvGraphicFramePr/>
                <a:graphic xmlns:a="http://schemas.openxmlformats.org/drawingml/2006/main">
                  <a:graphicData uri="http://schemas.microsoft.com/office/word/2010/wordprocessingShape">
                    <wps:wsp>
                      <wps:cNvSpPr/>
                      <wps:spPr>
                        <a:xfrm rot="1749637">
                          <a:off x="0" y="0"/>
                          <a:ext cx="866775" cy="2869565"/>
                        </a:xfrm>
                        <a:prstGeom prst="rect">
                          <a:avLst/>
                        </a:prstGeom>
                        <a:solidFill>
                          <a:srgbClr val="F5B1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o:spid="_x0000_s1026" style="position:absolute;margin-left:223.1pt;margin-top:-91.3pt;width:68.25pt;height:225.95pt;rotation:1911070fd;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" fillcolor="#f5b12a" stroked="f" strokeweight="1pt"/>
            </w:pict>
          </mc:Fallback>
        </mc:AlternateContent>
      </w:r>
      <w:r w:rsidR="00F848B3" w:rsidRPr="00FF2DFE">
        <w:rPr>
          <w:rFonts w:ascii="Times New Roman" w:hAnsi="Times New Roman" w:cs="Times New Roman"/>
        </w:rPr>
        <w:br w:type="page"/>
      </w:r>
      <w:r w:rsidR="00F848B3" w:rsidRPr="00FF2DFE">
        <w:rPr>
          <w:rFonts w:ascii="Times New Roman" w:hAnsi="Times New Roman" w:cs="Times New Roman"/>
          <w:noProof/>
          <w:lang w:val="de-DE" w:eastAsia="de-DE"/>
        </w:rPr>
        <mc:AlternateContent>
          <mc:Choice Requires="wps">
            <w:drawing>
              <wp:anchor distT="0" distB="0" distL="114300" distR="114300" simplePos="0" relativeHeight="251661567" behindDoc="0" locked="0" layoutInCell="1" allowOverlap="1" wp14:anchorId="0F814616" wp14:editId="6D6A68F8">
                <wp:simplePos x="0" y="0"/>
                <wp:positionH relativeFrom="column">
                  <wp:posOffset>-552450</wp:posOffset>
                </wp:positionH>
                <wp:positionV relativeFrom="paragraph">
                  <wp:posOffset>3042285</wp:posOffset>
                </wp:positionV>
                <wp:extent cx="8008620" cy="0"/>
                <wp:effectExtent l="0" t="19050" r="30480" b="19050"/>
                <wp:wrapNone/>
                <wp:docPr id="12" name="Straight Connector 12"/>
                <wp:cNvGraphicFramePr/>
                <a:graphic xmlns:a="http://schemas.openxmlformats.org/drawingml/2006/main">
                  <a:graphicData uri="http://schemas.microsoft.com/office/word/2010/wordprocessingShape">
                    <wps:wsp>
                      <wps:cNvCnPr/>
                      <wps:spPr>
                        <a:xfrm>
                          <a:off x="0" y="0"/>
                          <a:ext cx="8008620" cy="0"/>
                        </a:xfrm>
                        <a:prstGeom prst="line">
                          <a:avLst/>
                        </a:prstGeom>
                        <a:ln w="28575">
                          <a:solidFill>
                            <a:srgbClr val="0075A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2" o:spid="_x0000_s1026" style="position:absolute;z-index:25166156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5pt,239.55pt" to="587.1pt,2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" strokecolor="#0075ac" strokeweight="2.25pt">
                <v:stroke joinstyle="miter"/>
              </v:line>
            </w:pict>
          </mc:Fallback>
        </mc:AlternateContent>
      </w:r>
      <w:r w:rsidR="00F848B3" w:rsidRPr="00FF2DFE">
        <w:rPr>
          <w:rFonts w:ascii="Times New Roman" w:hAnsi="Times New Roman" w:cs="Times New Roman"/>
          <w:noProof/>
          <w:lang w:val="de-DE" w:eastAsia="de-DE"/>
        </w:rPr>
        <mc:AlternateContent>
          <mc:Choice Requires="wps">
            <w:drawing>
              <wp:anchor distT="0" distB="0" distL="114300" distR="114300" simplePos="0" relativeHeight="251661823" behindDoc="0" locked="0" layoutInCell="1" allowOverlap="1" wp14:anchorId="2649EE07" wp14:editId="7D3D46CD">
                <wp:simplePos x="0" y="0"/>
                <wp:positionH relativeFrom="column">
                  <wp:posOffset>-882869</wp:posOffset>
                </wp:positionH>
                <wp:positionV relativeFrom="paragraph">
                  <wp:posOffset>1245476</wp:posOffset>
                </wp:positionV>
                <wp:extent cx="8150772" cy="0"/>
                <wp:effectExtent l="0" t="19050" r="22225" b="19050"/>
                <wp:wrapNone/>
                <wp:docPr id="9" name="Straight Connector 9"/>
                <wp:cNvGraphicFramePr/>
                <a:graphic xmlns:a="http://schemas.openxmlformats.org/drawingml/2006/main">
                  <a:graphicData uri="http://schemas.microsoft.com/office/word/2010/wordprocessingShape">
                    <wps:wsp>
                      <wps:cNvCnPr/>
                      <wps:spPr>
                        <a:xfrm>
                          <a:off x="0" y="0"/>
                          <a:ext cx="8150772" cy="0"/>
                        </a:xfrm>
                        <a:prstGeom prst="line">
                          <a:avLst/>
                        </a:prstGeom>
                        <a:ln w="28575">
                          <a:solidFill>
                            <a:srgbClr val="0075A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618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5pt,98.05pt" to="572.3pt,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" strokecolor="#0075ac" strokeweight="2.25pt">
                <v:stroke joinstyle="miter"/>
              </v:line>
            </w:pict>
          </mc:Fallback>
        </mc:AlternateContent>
      </w:r>
      <w:r w:rsidR="00F848B3" w:rsidRPr="00FF2DFE">
        <w:rPr>
          <w:rFonts w:ascii="Times New Roman" w:hAnsi="Times New Roman" w:cs="Times New Roman"/>
          <w:noProof/>
          <w:lang w:val="de-DE" w:eastAsia="de-DE"/>
        </w:rPr>
        <mc:AlternateContent>
          <mc:Choice Requires="wps">
            <w:drawing>
              <wp:anchor distT="0" distB="0" distL="114300" distR="114300" simplePos="0" relativeHeight="251660543" behindDoc="0" locked="0" layoutInCell="1" allowOverlap="1" wp14:anchorId="32D21285" wp14:editId="7657F620">
                <wp:simplePos x="0" y="0"/>
                <wp:positionH relativeFrom="column">
                  <wp:posOffset>-425670</wp:posOffset>
                </wp:positionH>
                <wp:positionV relativeFrom="paragraph">
                  <wp:posOffset>1245476</wp:posOffset>
                </wp:positionV>
                <wp:extent cx="7551683"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755168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style="position:absolute;z-index:251660543;visibility:visible;mso-wrap-style:square;mso-wrap-distance-left:9pt;mso-wrap-distance-top:0;mso-wrap-distance-right:9pt;mso-wrap-distance-bottom:0;mso-position-horizontal:absolute;mso-position-horizontal-relative:text;mso-position-vertical:absolute;mso-position-vertical-relative:text" from="-33.5pt,98.05pt" to="561.1pt,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" strokecolor="#4472c4 [3204]" strokeweight=".5pt">
                <v:stroke joinstyle="miter"/>
              </v:line>
            </w:pict>
          </mc:Fallback>
        </mc:AlternateContent>
      </w:r>
    </w:p>
    <w:p w:rsidR="00F848B3" w:rsidRPr="00FF2DFE" w:rsidRDefault="00F848B3">
      <w:pPr>
        <w:rPr>
          <w:rFonts w:ascii="Times New Roman" w:hAnsi="Times New Roman" w:cs="Times New Roman"/>
        </w:rPr>
        <w:sectPr w:rsidR="00F848B3" w:rsidRPr="00FF2DFE" w:rsidSect="00F0011F">
          <w:headerReference w:type="even" r:id="rId10"/>
          <w:headerReference w:type="default" r:id="rId11"/>
          <w:pgSz w:w="11906" w:h="16838" w:code="9"/>
          <w:pgMar w:top="720" w:right="720" w:bottom="720" w:left="720" w:header="720" w:footer="720" w:gutter="0"/>
          <w:cols w:space="720"/>
          <w:docGrid w:linePitch="360"/>
        </w:sectPr>
      </w:pPr>
    </w:p>
    <w:p w:rsidR="00F82BE8" w:rsidRPr="00FF2DFE" w:rsidRDefault="00F82BE8">
      <w:pPr>
        <w:rPr>
          <w:rFonts w:ascii="Times New Roman" w:hAnsi="Times New Roman" w:cs="Times New Roman"/>
          <w:b/>
        </w:rPr>
      </w:pPr>
      <w:r w:rsidRPr="00FF2DFE">
        <w:rPr>
          <w:rFonts w:ascii="Times New Roman" w:hAnsi="Times New Roman" w:cs="Times New Roman"/>
          <w:b/>
        </w:rPr>
        <w:br w:type="page"/>
      </w:r>
    </w:p>
    <w:p w:rsidR="00C02505" w:rsidRDefault="00C02505" w:rsidP="0041039A">
      <w:pPr>
        <w:jc w:val="center"/>
        <w:rPr>
          <w:rFonts w:ascii="Times New Roman" w:hAnsi="Times New Roman" w:cs="Times New Roman"/>
          <w:b/>
          <w:sz w:val="30"/>
          <w:lang w:val="de-DE"/>
        </w:rPr>
      </w:pPr>
    </w:p>
    <w:p w:rsidR="0075246F" w:rsidRPr="00FC7980" w:rsidRDefault="0041039A" w:rsidP="0041039A">
      <w:pPr>
        <w:jc w:val="center"/>
        <w:rPr>
          <w:rFonts w:ascii="Times New Roman" w:hAnsi="Times New Roman" w:cs="Times New Roman"/>
          <w:b/>
          <w:sz w:val="30"/>
          <w:lang w:val="de-DE"/>
        </w:rPr>
      </w:pPr>
      <w:r w:rsidRPr="00FC7980">
        <w:rPr>
          <w:rFonts w:ascii="Times New Roman" w:hAnsi="Times New Roman" w:cs="Times New Roman"/>
          <w:b/>
          <w:sz w:val="30"/>
          <w:lang w:val="de-DE"/>
        </w:rPr>
        <w:t>XXXV</w:t>
      </w:r>
      <w:r w:rsidR="0000633C" w:rsidRPr="00FC7980">
        <w:rPr>
          <w:rFonts w:ascii="Times New Roman" w:hAnsi="Times New Roman" w:cs="Times New Roman"/>
          <w:b/>
          <w:sz w:val="30"/>
          <w:lang w:val="de-DE"/>
        </w:rPr>
        <w:t>.</w:t>
      </w:r>
      <w:r w:rsidRPr="00FC7980">
        <w:rPr>
          <w:rFonts w:ascii="Times New Roman" w:hAnsi="Times New Roman" w:cs="Times New Roman"/>
          <w:b/>
          <w:sz w:val="30"/>
          <w:lang w:val="de-DE"/>
        </w:rPr>
        <w:t xml:space="preserve"> GENERAL</w:t>
      </w:r>
      <w:r w:rsidR="0075246F" w:rsidRPr="00FC7980">
        <w:rPr>
          <w:rFonts w:ascii="Times New Roman" w:hAnsi="Times New Roman" w:cs="Times New Roman"/>
          <w:b/>
          <w:sz w:val="30"/>
          <w:lang w:val="de-DE"/>
        </w:rPr>
        <w:t xml:space="preserve">KAPITEL DER </w:t>
      </w:r>
      <w:r w:rsidR="00C50527" w:rsidRPr="00FC7980">
        <w:rPr>
          <w:rFonts w:ascii="Times New Roman" w:hAnsi="Times New Roman" w:cs="Times New Roman"/>
          <w:b/>
          <w:sz w:val="30"/>
          <w:lang w:val="de-DE"/>
        </w:rPr>
        <w:t>GESELLSCHAFT MARIÄ</w:t>
      </w:r>
    </w:p>
    <w:p w:rsidR="0041039A" w:rsidRPr="00FC7980" w:rsidRDefault="0041039A" w:rsidP="0041039A">
      <w:pPr>
        <w:jc w:val="center"/>
        <w:rPr>
          <w:rFonts w:ascii="Times New Roman" w:hAnsi="Times New Roman" w:cs="Times New Roman"/>
          <w:b/>
          <w:sz w:val="28"/>
          <w:lang w:val="de-DE"/>
        </w:rPr>
      </w:pPr>
      <w:r w:rsidRPr="00FC7980">
        <w:rPr>
          <w:rFonts w:ascii="Times New Roman" w:hAnsi="Times New Roman" w:cs="Times New Roman"/>
          <w:b/>
          <w:sz w:val="28"/>
          <w:lang w:val="de-DE"/>
        </w:rPr>
        <w:t>(</w:t>
      </w:r>
      <w:r w:rsidR="0075246F" w:rsidRPr="00FC7980">
        <w:rPr>
          <w:rFonts w:ascii="Times New Roman" w:hAnsi="Times New Roman" w:cs="Times New Roman"/>
          <w:b/>
          <w:sz w:val="28"/>
          <w:lang w:val="de-DE"/>
        </w:rPr>
        <w:t>JULI</w:t>
      </w:r>
      <w:r w:rsidRPr="00FC7980">
        <w:rPr>
          <w:rFonts w:ascii="Times New Roman" w:hAnsi="Times New Roman" w:cs="Times New Roman"/>
          <w:b/>
          <w:sz w:val="28"/>
          <w:lang w:val="de-DE"/>
        </w:rPr>
        <w:t xml:space="preserve"> 2018)</w:t>
      </w:r>
    </w:p>
    <w:p w:rsidR="00BE4283" w:rsidRPr="00FF2DFE" w:rsidRDefault="00BE4283" w:rsidP="0041039A">
      <w:pPr>
        <w:jc w:val="center"/>
        <w:rPr>
          <w:rFonts w:ascii="Times New Roman" w:hAnsi="Times New Roman" w:cs="Times New Roman"/>
          <w:b/>
          <w:sz w:val="22"/>
          <w:lang w:val="de-DE"/>
        </w:rPr>
      </w:pPr>
    </w:p>
    <w:p w:rsidR="00BE4283" w:rsidRPr="00FF2DFE" w:rsidRDefault="00BE4283" w:rsidP="0041039A">
      <w:pPr>
        <w:jc w:val="center"/>
        <w:rPr>
          <w:rFonts w:ascii="Times New Roman" w:hAnsi="Times New Roman" w:cs="Times New Roman"/>
          <w:b/>
          <w:sz w:val="22"/>
          <w:lang w:val="de-DE"/>
        </w:rPr>
      </w:pPr>
    </w:p>
    <w:p w:rsidR="0041039A" w:rsidRPr="00FF2DFE" w:rsidRDefault="0075246F" w:rsidP="0041039A">
      <w:pPr>
        <w:jc w:val="center"/>
        <w:rPr>
          <w:rFonts w:ascii="Times New Roman" w:hAnsi="Times New Roman" w:cs="Times New Roman"/>
          <w:b/>
          <w:smallCaps/>
          <w:color w:val="0075AC"/>
          <w:sz w:val="36"/>
          <w:lang w:val="de-DE"/>
        </w:rPr>
      </w:pPr>
      <w:r w:rsidRPr="00FF2DFE">
        <w:rPr>
          <w:rFonts w:ascii="Times New Roman" w:hAnsi="Times New Roman" w:cs="Times New Roman"/>
          <w:b/>
          <w:smallCaps/>
          <w:color w:val="0075AC"/>
          <w:sz w:val="36"/>
          <w:lang w:val="de-DE"/>
        </w:rPr>
        <w:t>Ein</w:t>
      </w:r>
      <w:r w:rsidR="0041039A" w:rsidRPr="00FF2DFE">
        <w:rPr>
          <w:rFonts w:ascii="Times New Roman" w:hAnsi="Times New Roman" w:cs="Times New Roman"/>
          <w:b/>
          <w:smallCaps/>
          <w:color w:val="0075AC"/>
          <w:sz w:val="36"/>
          <w:lang w:val="de-DE"/>
        </w:rPr>
        <w:t xml:space="preserve"> Man</w:t>
      </w:r>
      <w:r w:rsidRPr="00FF2DFE">
        <w:rPr>
          <w:rFonts w:ascii="Times New Roman" w:hAnsi="Times New Roman" w:cs="Times New Roman"/>
          <w:b/>
          <w:smallCaps/>
          <w:color w:val="0075AC"/>
          <w:sz w:val="36"/>
          <w:lang w:val="de-DE"/>
        </w:rPr>
        <w:t>n</w:t>
      </w:r>
      <w:r w:rsidR="0041039A" w:rsidRPr="00FF2DFE">
        <w:rPr>
          <w:rFonts w:ascii="Times New Roman" w:hAnsi="Times New Roman" w:cs="Times New Roman"/>
          <w:b/>
          <w:smallCaps/>
          <w:color w:val="0075AC"/>
          <w:sz w:val="36"/>
          <w:lang w:val="de-DE"/>
        </w:rPr>
        <w:t xml:space="preserve"> </w:t>
      </w:r>
      <w:r w:rsidRPr="00FF2DFE">
        <w:rPr>
          <w:rFonts w:ascii="Times New Roman" w:hAnsi="Times New Roman" w:cs="Times New Roman"/>
          <w:b/>
          <w:smallCaps/>
          <w:color w:val="0075AC"/>
          <w:sz w:val="36"/>
          <w:lang w:val="de-DE"/>
        </w:rPr>
        <w:t>der nicht stirbt</w:t>
      </w:r>
      <w:r w:rsidR="00E9781D" w:rsidRPr="00FF2DFE">
        <w:rPr>
          <w:rFonts w:ascii="Times New Roman" w:hAnsi="Times New Roman" w:cs="Times New Roman"/>
          <w:b/>
          <w:smallCaps/>
          <w:color w:val="0075AC"/>
          <w:sz w:val="36"/>
          <w:lang w:val="de-DE"/>
        </w:rPr>
        <w:t>:</w:t>
      </w:r>
    </w:p>
    <w:p w:rsidR="00E9781D" w:rsidRPr="00FF2DFE" w:rsidRDefault="0075246F" w:rsidP="0041039A">
      <w:pPr>
        <w:jc w:val="center"/>
        <w:rPr>
          <w:rFonts w:ascii="Times New Roman" w:hAnsi="Times New Roman" w:cs="Times New Roman"/>
          <w:b/>
          <w:smallCaps/>
          <w:color w:val="0075AC"/>
          <w:sz w:val="36"/>
          <w:lang w:val="de-DE"/>
        </w:rPr>
      </w:pPr>
      <w:r w:rsidRPr="00FF2DFE">
        <w:rPr>
          <w:rFonts w:ascii="Times New Roman" w:hAnsi="Times New Roman" w:cs="Times New Roman"/>
          <w:b/>
          <w:smallCaps/>
          <w:color w:val="0075AC"/>
          <w:sz w:val="36"/>
          <w:lang w:val="de-DE"/>
        </w:rPr>
        <w:t>Die Mission der Marianistischen Familie</w:t>
      </w:r>
    </w:p>
    <w:p w:rsidR="00BE4283" w:rsidRPr="00252461" w:rsidRDefault="00BE4283" w:rsidP="0041039A">
      <w:pPr>
        <w:jc w:val="center"/>
        <w:rPr>
          <w:rFonts w:ascii="Times New Roman" w:hAnsi="Times New Roman" w:cs="Times New Roman"/>
          <w:b/>
          <w:smallCaps/>
          <w:color w:val="0075AC"/>
          <w:sz w:val="6"/>
          <w:lang w:val="de-DE"/>
        </w:rPr>
      </w:pPr>
    </w:p>
    <w:p w:rsidR="00BE4283" w:rsidRDefault="00FC7980" w:rsidP="00FC7980">
      <w:pPr>
        <w:ind w:left="1440" w:firstLine="720"/>
        <w:rPr>
          <w:rFonts w:ascii="Times New Roman" w:hAnsi="Times New Roman" w:cs="Times New Roman"/>
          <w:sz w:val="26"/>
          <w:lang w:val="de-DE"/>
        </w:rPr>
      </w:pPr>
      <w:r>
        <w:rPr>
          <w:rFonts w:ascii="Times New Roman" w:hAnsi="Times New Roman" w:cs="Times New Roman"/>
          <w:sz w:val="26"/>
          <w:lang w:val="de-DE"/>
        </w:rPr>
        <w:t xml:space="preserve">   </w:t>
      </w:r>
      <w:r w:rsidRPr="00FC7980">
        <w:rPr>
          <w:rFonts w:ascii="Times New Roman" w:hAnsi="Times New Roman" w:cs="Times New Roman"/>
          <w:sz w:val="26"/>
          <w:lang w:val="de-DE"/>
        </w:rPr>
        <w:t>(Übersetzung: Josef Grünstäudl SM)</w:t>
      </w:r>
    </w:p>
    <w:p w:rsidR="00252461" w:rsidRDefault="00252461" w:rsidP="00FC7980">
      <w:pPr>
        <w:ind w:left="1440" w:firstLine="720"/>
        <w:rPr>
          <w:rFonts w:ascii="Times New Roman" w:hAnsi="Times New Roman" w:cs="Times New Roman"/>
          <w:sz w:val="26"/>
          <w:lang w:val="de-DE"/>
        </w:rPr>
      </w:pPr>
    </w:p>
    <w:p w:rsidR="000800FF" w:rsidRPr="00FC7980" w:rsidRDefault="000800FF" w:rsidP="00FC7980">
      <w:pPr>
        <w:ind w:left="1440" w:firstLine="720"/>
        <w:rPr>
          <w:rFonts w:ascii="Times New Roman" w:hAnsi="Times New Roman" w:cs="Times New Roman"/>
          <w:sz w:val="26"/>
          <w:lang w:val="de-DE"/>
        </w:rPr>
      </w:pPr>
    </w:p>
    <w:sdt>
      <w:sdtPr>
        <w:rPr>
          <w:rFonts w:ascii="Times New Roman" w:eastAsiaTheme="minorEastAsia" w:hAnsi="Times New Roman" w:cs="Times New Roman"/>
          <w:color w:val="auto"/>
          <w:sz w:val="24"/>
          <w:szCs w:val="22"/>
          <w:lang w:eastAsia="ja-JP"/>
        </w:rPr>
        <w:id w:val="-1966336906"/>
        <w:docPartObj>
          <w:docPartGallery w:val="Table of Contents"/>
          <w:docPartUnique/>
        </w:docPartObj>
      </w:sdtPr>
      <w:sdtEndPr>
        <w:rPr>
          <w:b/>
          <w:bCs/>
          <w:noProof/>
        </w:rPr>
      </w:sdtEndPr>
      <w:sdtContent>
        <w:p w:rsidR="00E33433" w:rsidRPr="00FF2DFE" w:rsidRDefault="0075246F">
          <w:pPr>
            <w:pStyle w:val="Inhaltsverzeichnisberschrift"/>
            <w:rPr>
              <w:rFonts w:ascii="Times New Roman" w:eastAsiaTheme="minorEastAsia" w:hAnsi="Times New Roman" w:cs="Times New Roman"/>
              <w:b/>
              <w:smallCaps/>
              <w:color w:val="0075AC"/>
              <w:sz w:val="28"/>
              <w:szCs w:val="22"/>
              <w:lang w:val="de-DE" w:eastAsia="ja-JP"/>
            </w:rPr>
          </w:pPr>
          <w:r w:rsidRPr="00FF2DFE">
            <w:rPr>
              <w:rFonts w:ascii="Times New Roman" w:eastAsiaTheme="minorEastAsia" w:hAnsi="Times New Roman" w:cs="Times New Roman"/>
              <w:b/>
              <w:smallCaps/>
              <w:color w:val="0075AC"/>
              <w:sz w:val="28"/>
              <w:szCs w:val="22"/>
              <w:lang w:val="de-DE" w:eastAsia="ja-JP"/>
            </w:rPr>
            <w:t>Inhalt</w:t>
          </w:r>
        </w:p>
        <w:p w:rsidR="0075246F" w:rsidRPr="000800FF" w:rsidRDefault="0075246F" w:rsidP="0075246F">
          <w:pPr>
            <w:rPr>
              <w:rFonts w:ascii="Times New Roman" w:hAnsi="Times New Roman" w:cs="Times New Roman"/>
              <w:color w:val="FF0000"/>
              <w:lang w:val="de-DE"/>
            </w:rPr>
          </w:pPr>
        </w:p>
        <w:p w:rsidR="0075246F" w:rsidRPr="00FF2DFE" w:rsidRDefault="0075246F" w:rsidP="0075246F">
          <w:pPr>
            <w:tabs>
              <w:tab w:val="left" w:pos="8505"/>
            </w:tabs>
            <w:rPr>
              <w:rFonts w:ascii="Times New Roman" w:hAnsi="Times New Roman" w:cs="Times New Roman"/>
              <w:lang w:val="de-DE"/>
            </w:rPr>
          </w:pPr>
          <w:r w:rsidRPr="00FF2DFE">
            <w:rPr>
              <w:rFonts w:ascii="Times New Roman" w:hAnsi="Times New Roman" w:cs="Times New Roman"/>
              <w:lang w:val="de-DE"/>
            </w:rPr>
            <w:t>Vorstellung des Dokuments</w:t>
          </w:r>
          <w:r w:rsidR="00C85A72">
            <w:rPr>
              <w:rFonts w:ascii="Times New Roman" w:hAnsi="Times New Roman" w:cs="Times New Roman"/>
              <w:lang w:val="de-DE"/>
            </w:rPr>
            <w:t xml:space="preserve"> .............................................................................................</w:t>
          </w:r>
          <w:r w:rsidRPr="00FF2DFE">
            <w:rPr>
              <w:rFonts w:ascii="Times New Roman" w:hAnsi="Times New Roman" w:cs="Times New Roman"/>
              <w:lang w:val="de-DE"/>
            </w:rPr>
            <w:tab/>
            <w:t xml:space="preserve"> 3</w:t>
          </w:r>
        </w:p>
        <w:p w:rsidR="0075246F" w:rsidRPr="00FF2DFE" w:rsidRDefault="0075246F" w:rsidP="0075246F">
          <w:pPr>
            <w:tabs>
              <w:tab w:val="left" w:pos="8505"/>
            </w:tabs>
            <w:rPr>
              <w:rFonts w:ascii="Times New Roman" w:hAnsi="Times New Roman" w:cs="Times New Roman"/>
              <w:lang w:val="de-DE"/>
            </w:rPr>
          </w:pPr>
          <w:r w:rsidRPr="00FF2DFE">
            <w:rPr>
              <w:rFonts w:ascii="Times New Roman" w:hAnsi="Times New Roman" w:cs="Times New Roman"/>
              <w:lang w:val="de-DE"/>
            </w:rPr>
            <w:t>Einführung</w:t>
          </w:r>
          <w:r w:rsidR="00C85A72">
            <w:rPr>
              <w:rFonts w:ascii="Times New Roman" w:hAnsi="Times New Roman" w:cs="Times New Roman"/>
              <w:lang w:val="de-DE"/>
            </w:rPr>
            <w:t xml:space="preserve">  ......................................................................................................................</w:t>
          </w:r>
          <w:r w:rsidR="00F82BE8" w:rsidRPr="00FF2DFE">
            <w:rPr>
              <w:rFonts w:ascii="Times New Roman" w:hAnsi="Times New Roman" w:cs="Times New Roman"/>
              <w:lang w:val="de-DE"/>
            </w:rPr>
            <w:tab/>
            <w:t xml:space="preserve"> 6</w:t>
          </w:r>
        </w:p>
        <w:p w:rsidR="0075246F" w:rsidRPr="00FF2DFE" w:rsidRDefault="0075246F" w:rsidP="0075246F">
          <w:pPr>
            <w:tabs>
              <w:tab w:val="left" w:pos="8505"/>
            </w:tabs>
            <w:rPr>
              <w:rFonts w:ascii="Times New Roman" w:hAnsi="Times New Roman" w:cs="Times New Roman"/>
              <w:lang w:val="de-DE"/>
            </w:rPr>
          </w:pPr>
          <w:r w:rsidRPr="00FF2DFE">
            <w:rPr>
              <w:rFonts w:ascii="Times New Roman" w:hAnsi="Times New Roman" w:cs="Times New Roman"/>
              <w:lang w:val="de-DE"/>
            </w:rPr>
            <w:t>Ordensleute im Herzen der Marianistischen Famili</w:t>
          </w:r>
          <w:r w:rsidR="003259BA" w:rsidRPr="00FF2DFE">
            <w:rPr>
              <w:rFonts w:ascii="Times New Roman" w:hAnsi="Times New Roman" w:cs="Times New Roman"/>
              <w:lang w:val="de-DE"/>
            </w:rPr>
            <w:t>e</w:t>
          </w:r>
          <w:r w:rsidR="00C85A72">
            <w:rPr>
              <w:rFonts w:ascii="Times New Roman" w:hAnsi="Times New Roman" w:cs="Times New Roman"/>
              <w:lang w:val="de-DE"/>
            </w:rPr>
            <w:t xml:space="preserve">  .....................................................</w:t>
          </w:r>
          <w:r w:rsidR="003259BA" w:rsidRPr="00FF2DFE">
            <w:rPr>
              <w:rFonts w:ascii="Times New Roman" w:hAnsi="Times New Roman" w:cs="Times New Roman"/>
              <w:lang w:val="de-DE"/>
            </w:rPr>
            <w:tab/>
            <w:t>1</w:t>
          </w:r>
          <w:r w:rsidR="00FC7980">
            <w:rPr>
              <w:rFonts w:ascii="Times New Roman" w:hAnsi="Times New Roman" w:cs="Times New Roman"/>
              <w:lang w:val="de-DE"/>
            </w:rPr>
            <w:t>1</w:t>
          </w:r>
        </w:p>
        <w:p w:rsidR="0075246F" w:rsidRPr="00FF2DFE" w:rsidRDefault="0075246F" w:rsidP="0075246F">
          <w:pPr>
            <w:tabs>
              <w:tab w:val="left" w:pos="8505"/>
            </w:tabs>
            <w:rPr>
              <w:rFonts w:ascii="Times New Roman" w:hAnsi="Times New Roman" w:cs="Times New Roman"/>
              <w:lang w:val="de-DE"/>
            </w:rPr>
          </w:pPr>
          <w:r w:rsidRPr="00FF2DFE">
            <w:rPr>
              <w:rFonts w:ascii="Times New Roman" w:hAnsi="Times New Roman" w:cs="Times New Roman"/>
              <w:lang w:val="de-DE"/>
            </w:rPr>
            <w:t xml:space="preserve">Jene Ordensleute werden, die wir innerhalb der Marianistischen Familie sein sollten </w:t>
          </w:r>
          <w:r w:rsidR="00C85A72">
            <w:rPr>
              <w:rFonts w:ascii="Times New Roman" w:hAnsi="Times New Roman" w:cs="Times New Roman"/>
              <w:lang w:val="de-DE"/>
            </w:rPr>
            <w:t>...</w:t>
          </w:r>
          <w:r w:rsidRPr="00FF2DFE">
            <w:rPr>
              <w:rFonts w:ascii="Times New Roman" w:hAnsi="Times New Roman" w:cs="Times New Roman"/>
              <w:lang w:val="de-DE"/>
            </w:rPr>
            <w:tab/>
            <w:t>1</w:t>
          </w:r>
          <w:r w:rsidR="008A27AD">
            <w:rPr>
              <w:rFonts w:ascii="Times New Roman" w:hAnsi="Times New Roman" w:cs="Times New Roman"/>
              <w:lang w:val="de-DE"/>
            </w:rPr>
            <w:t>4</w:t>
          </w:r>
        </w:p>
        <w:p w:rsidR="0075246F" w:rsidRPr="00FF2DFE" w:rsidRDefault="0075246F" w:rsidP="0075246F">
          <w:pPr>
            <w:tabs>
              <w:tab w:val="left" w:pos="8505"/>
            </w:tabs>
            <w:rPr>
              <w:rFonts w:ascii="Times New Roman" w:hAnsi="Times New Roman" w:cs="Times New Roman"/>
              <w:lang w:val="de-DE"/>
            </w:rPr>
          </w:pPr>
          <w:r w:rsidRPr="00FF2DFE">
            <w:rPr>
              <w:rFonts w:ascii="Times New Roman" w:hAnsi="Times New Roman" w:cs="Times New Roman"/>
              <w:lang w:val="de-DE"/>
            </w:rPr>
            <w:t>Dem Ruf folgen, Missionare innerhalb der Ma</w:t>
          </w:r>
          <w:r w:rsidR="00C50527" w:rsidRPr="00FF2DFE">
            <w:rPr>
              <w:rFonts w:ascii="Times New Roman" w:hAnsi="Times New Roman" w:cs="Times New Roman"/>
              <w:lang w:val="de-DE"/>
            </w:rPr>
            <w:t>rianistischen Familie zu sein</w:t>
          </w:r>
          <w:r w:rsidR="00C85A72">
            <w:rPr>
              <w:rFonts w:ascii="Times New Roman" w:hAnsi="Times New Roman" w:cs="Times New Roman"/>
              <w:lang w:val="de-DE"/>
            </w:rPr>
            <w:t xml:space="preserve">  ................</w:t>
          </w:r>
          <w:r w:rsidR="00C50527" w:rsidRPr="00FF2DFE">
            <w:rPr>
              <w:rFonts w:ascii="Times New Roman" w:hAnsi="Times New Roman" w:cs="Times New Roman"/>
              <w:lang w:val="de-DE"/>
            </w:rPr>
            <w:tab/>
          </w:r>
          <w:r w:rsidR="006A4CA9">
            <w:rPr>
              <w:rFonts w:ascii="Times New Roman" w:hAnsi="Times New Roman" w:cs="Times New Roman"/>
              <w:lang w:val="de-DE"/>
            </w:rPr>
            <w:t>20</w:t>
          </w:r>
        </w:p>
        <w:p w:rsidR="0075246F" w:rsidRPr="00FF2DFE" w:rsidRDefault="0075246F" w:rsidP="0075246F">
          <w:pPr>
            <w:tabs>
              <w:tab w:val="left" w:pos="8505"/>
            </w:tabs>
            <w:rPr>
              <w:rFonts w:ascii="Times New Roman" w:hAnsi="Times New Roman" w:cs="Times New Roman"/>
              <w:lang w:val="de-DE"/>
            </w:rPr>
          </w:pPr>
          <w:r w:rsidRPr="00FF2DFE">
            <w:rPr>
              <w:rFonts w:ascii="Times New Roman" w:hAnsi="Times New Roman" w:cs="Times New Roman"/>
              <w:lang w:val="de-DE"/>
            </w:rPr>
            <w:t xml:space="preserve">Unser Leben innerhalb der Gesellschaft Mariä </w:t>
          </w:r>
          <w:proofErr w:type="gramStart"/>
          <w:r w:rsidRPr="00FF2DFE">
            <w:rPr>
              <w:rFonts w:ascii="Times New Roman" w:hAnsi="Times New Roman" w:cs="Times New Roman"/>
              <w:lang w:val="de-DE"/>
            </w:rPr>
            <w:t>strukturieren</w:t>
          </w:r>
          <w:r w:rsidR="00C85A72">
            <w:rPr>
              <w:rFonts w:ascii="Times New Roman" w:hAnsi="Times New Roman" w:cs="Times New Roman"/>
              <w:lang w:val="de-DE"/>
            </w:rPr>
            <w:t xml:space="preserve">  .........................................</w:t>
          </w:r>
          <w:r w:rsidRPr="00FF2DFE">
            <w:rPr>
              <w:rFonts w:ascii="Times New Roman" w:hAnsi="Times New Roman" w:cs="Times New Roman"/>
              <w:lang w:val="de-DE"/>
            </w:rPr>
            <w:tab/>
          </w:r>
          <w:proofErr w:type="gramEnd"/>
          <w:r w:rsidRPr="00FF2DFE">
            <w:rPr>
              <w:rFonts w:ascii="Times New Roman" w:hAnsi="Times New Roman" w:cs="Times New Roman"/>
              <w:lang w:val="de-DE"/>
            </w:rPr>
            <w:t>2</w:t>
          </w:r>
          <w:r w:rsidR="005D043E">
            <w:rPr>
              <w:rFonts w:ascii="Times New Roman" w:hAnsi="Times New Roman" w:cs="Times New Roman"/>
              <w:lang w:val="de-DE"/>
            </w:rPr>
            <w:t>4</w:t>
          </w:r>
        </w:p>
        <w:p w:rsidR="0075246F" w:rsidRPr="00FF2DFE" w:rsidRDefault="00A72DFE" w:rsidP="0075246F">
          <w:pPr>
            <w:tabs>
              <w:tab w:val="left" w:pos="8505"/>
            </w:tabs>
            <w:rPr>
              <w:rFonts w:ascii="Times New Roman" w:hAnsi="Times New Roman" w:cs="Times New Roman"/>
              <w:lang w:val="de-DE"/>
            </w:rPr>
          </w:pPr>
          <w:r w:rsidRPr="00FF2DFE">
            <w:rPr>
              <w:rFonts w:ascii="Times New Roman" w:hAnsi="Times New Roman" w:cs="Times New Roman"/>
              <w:lang w:val="de-DE"/>
            </w:rPr>
            <w:t>Schlussworte</w:t>
          </w:r>
          <w:r w:rsidR="00C85A72">
            <w:rPr>
              <w:rFonts w:ascii="Times New Roman" w:hAnsi="Times New Roman" w:cs="Times New Roman"/>
              <w:lang w:val="de-DE"/>
            </w:rPr>
            <w:t xml:space="preserve">  ...................................................................................................................</w:t>
          </w:r>
          <w:r w:rsidRPr="00FF2DFE">
            <w:rPr>
              <w:rFonts w:ascii="Times New Roman" w:hAnsi="Times New Roman" w:cs="Times New Roman"/>
              <w:lang w:val="de-DE"/>
            </w:rPr>
            <w:tab/>
          </w:r>
          <w:r w:rsidR="007A6B1A">
            <w:rPr>
              <w:rFonts w:ascii="Times New Roman" w:hAnsi="Times New Roman" w:cs="Times New Roman"/>
              <w:lang w:val="de-DE"/>
            </w:rPr>
            <w:t>28</w:t>
          </w:r>
        </w:p>
        <w:p w:rsidR="0075246F" w:rsidRPr="00FF2DFE" w:rsidRDefault="0075246F" w:rsidP="0075246F">
          <w:pPr>
            <w:tabs>
              <w:tab w:val="left" w:pos="8505"/>
            </w:tabs>
            <w:rPr>
              <w:rFonts w:ascii="Times New Roman" w:hAnsi="Times New Roman" w:cs="Times New Roman"/>
              <w:lang w:val="de-DE"/>
            </w:rPr>
          </w:pPr>
          <w:r w:rsidRPr="00FF2DFE">
            <w:rPr>
              <w:rFonts w:ascii="Times New Roman" w:hAnsi="Times New Roman" w:cs="Times New Roman"/>
              <w:lang w:val="de-DE"/>
            </w:rPr>
            <w:t>Schreiben von Papst Franzisku</w:t>
          </w:r>
          <w:r w:rsidR="00D373AD" w:rsidRPr="00FF2DFE">
            <w:rPr>
              <w:rFonts w:ascii="Times New Roman" w:hAnsi="Times New Roman" w:cs="Times New Roman"/>
              <w:lang w:val="de-DE"/>
            </w:rPr>
            <w:t>s an das XXXV. Generalkapitel</w:t>
          </w:r>
          <w:r w:rsidR="00C85A72">
            <w:rPr>
              <w:rFonts w:ascii="Times New Roman" w:hAnsi="Times New Roman" w:cs="Times New Roman"/>
              <w:lang w:val="de-DE"/>
            </w:rPr>
            <w:t xml:space="preserve">  ....................................</w:t>
          </w:r>
          <w:r w:rsidR="00D373AD" w:rsidRPr="00FF2DFE">
            <w:rPr>
              <w:rFonts w:ascii="Times New Roman" w:hAnsi="Times New Roman" w:cs="Times New Roman"/>
              <w:lang w:val="de-DE"/>
            </w:rPr>
            <w:tab/>
          </w:r>
          <w:r w:rsidR="007A6B1A">
            <w:rPr>
              <w:rFonts w:ascii="Times New Roman" w:hAnsi="Times New Roman" w:cs="Times New Roman"/>
              <w:lang w:val="de-DE"/>
            </w:rPr>
            <w:t>29</w:t>
          </w:r>
        </w:p>
        <w:p w:rsidR="0075246F" w:rsidRPr="00FF2DFE" w:rsidRDefault="0075246F" w:rsidP="00C85A72">
          <w:pPr>
            <w:tabs>
              <w:tab w:val="left" w:pos="8505"/>
            </w:tabs>
            <w:rPr>
              <w:rFonts w:ascii="Times New Roman" w:hAnsi="Times New Roman" w:cs="Times New Roman"/>
              <w:lang w:val="de-DE"/>
            </w:rPr>
          </w:pPr>
          <w:r w:rsidRPr="00FF2DFE">
            <w:rPr>
              <w:rFonts w:ascii="Times New Roman" w:hAnsi="Times New Roman" w:cs="Times New Roman"/>
              <w:lang w:val="de-DE"/>
            </w:rPr>
            <w:t>Botschaft an die Mitgliede</w:t>
          </w:r>
          <w:r w:rsidR="00D373AD" w:rsidRPr="00FF2DFE">
            <w:rPr>
              <w:rFonts w:ascii="Times New Roman" w:hAnsi="Times New Roman" w:cs="Times New Roman"/>
              <w:lang w:val="de-DE"/>
            </w:rPr>
            <w:t>r der Marianistischen Familie</w:t>
          </w:r>
          <w:r w:rsidR="00C85A72">
            <w:rPr>
              <w:rFonts w:ascii="Times New Roman" w:hAnsi="Times New Roman" w:cs="Times New Roman"/>
              <w:lang w:val="de-DE"/>
            </w:rPr>
            <w:t xml:space="preserve">  ..............................................</w:t>
          </w:r>
          <w:r w:rsidR="00D373AD" w:rsidRPr="00FF2DFE">
            <w:rPr>
              <w:rFonts w:ascii="Times New Roman" w:hAnsi="Times New Roman" w:cs="Times New Roman"/>
              <w:lang w:val="de-DE"/>
            </w:rPr>
            <w:tab/>
          </w:r>
          <w:r w:rsidR="007A6B1A">
            <w:rPr>
              <w:rFonts w:ascii="Times New Roman" w:hAnsi="Times New Roman" w:cs="Times New Roman"/>
              <w:lang w:val="de-DE"/>
            </w:rPr>
            <w:t>31</w:t>
          </w:r>
        </w:p>
        <w:p w:rsidR="0075246F" w:rsidRPr="00FF2DFE" w:rsidRDefault="0075246F" w:rsidP="0075246F">
          <w:pPr>
            <w:tabs>
              <w:tab w:val="left" w:pos="8505"/>
            </w:tabs>
            <w:rPr>
              <w:rFonts w:ascii="Times New Roman" w:hAnsi="Times New Roman" w:cs="Times New Roman"/>
              <w:lang w:val="de-DE"/>
            </w:rPr>
          </w:pPr>
          <w:r w:rsidRPr="00FF2DFE">
            <w:rPr>
              <w:rFonts w:ascii="Times New Roman" w:hAnsi="Times New Roman" w:cs="Times New Roman"/>
              <w:lang w:val="de-DE"/>
            </w:rPr>
            <w:t>Botschaft an alle, die am Missionsauftrag der</w:t>
          </w:r>
          <w:r w:rsidR="00D373AD" w:rsidRPr="00FF2DFE">
            <w:rPr>
              <w:rFonts w:ascii="Times New Roman" w:hAnsi="Times New Roman" w:cs="Times New Roman"/>
              <w:lang w:val="de-DE"/>
            </w:rPr>
            <w:t xml:space="preserve"> Gesellschaft Mariä mitwirken</w:t>
          </w:r>
          <w:r w:rsidR="00C85A72">
            <w:rPr>
              <w:rFonts w:ascii="Times New Roman" w:hAnsi="Times New Roman" w:cs="Times New Roman"/>
              <w:lang w:val="de-DE"/>
            </w:rPr>
            <w:t xml:space="preserve">  ...............</w:t>
          </w:r>
          <w:r w:rsidR="00D373AD" w:rsidRPr="00FF2DFE">
            <w:rPr>
              <w:rFonts w:ascii="Times New Roman" w:hAnsi="Times New Roman" w:cs="Times New Roman"/>
              <w:lang w:val="de-DE"/>
            </w:rPr>
            <w:tab/>
          </w:r>
          <w:r w:rsidR="007A6B1A">
            <w:rPr>
              <w:rFonts w:ascii="Times New Roman" w:hAnsi="Times New Roman" w:cs="Times New Roman"/>
              <w:lang w:val="de-DE"/>
            </w:rPr>
            <w:t>33</w:t>
          </w:r>
        </w:p>
        <w:p w:rsidR="0075246F" w:rsidRPr="00FF2DFE" w:rsidRDefault="00D373AD" w:rsidP="0075246F">
          <w:pPr>
            <w:tabs>
              <w:tab w:val="left" w:pos="8505"/>
            </w:tabs>
            <w:rPr>
              <w:rFonts w:ascii="Times New Roman" w:hAnsi="Times New Roman" w:cs="Times New Roman"/>
              <w:lang w:val="de-DE"/>
            </w:rPr>
          </w:pPr>
          <w:r w:rsidRPr="00FF2DFE">
            <w:rPr>
              <w:rFonts w:ascii="Times New Roman" w:hAnsi="Times New Roman" w:cs="Times New Roman"/>
              <w:lang w:val="de-DE"/>
            </w:rPr>
            <w:t>Botschaft an junge Menschen</w:t>
          </w:r>
          <w:r w:rsidR="00C85A72">
            <w:rPr>
              <w:rFonts w:ascii="Times New Roman" w:hAnsi="Times New Roman" w:cs="Times New Roman"/>
              <w:lang w:val="de-DE"/>
            </w:rPr>
            <w:t xml:space="preserve">  .........................................................................................</w:t>
          </w:r>
          <w:r w:rsidRPr="00FF2DFE">
            <w:rPr>
              <w:rFonts w:ascii="Times New Roman" w:hAnsi="Times New Roman" w:cs="Times New Roman"/>
              <w:lang w:val="de-DE"/>
            </w:rPr>
            <w:tab/>
          </w:r>
          <w:r w:rsidR="007A6B1A">
            <w:rPr>
              <w:rFonts w:ascii="Times New Roman" w:hAnsi="Times New Roman" w:cs="Times New Roman"/>
              <w:lang w:val="de-DE"/>
            </w:rPr>
            <w:t>35</w:t>
          </w:r>
        </w:p>
        <w:p w:rsidR="00E33433" w:rsidRPr="00FF2DFE" w:rsidRDefault="001B6703">
          <w:pPr>
            <w:rPr>
              <w:rFonts w:ascii="Times New Roman" w:hAnsi="Times New Roman" w:cs="Times New Roman"/>
            </w:rPr>
          </w:pPr>
        </w:p>
      </w:sdtContent>
    </w:sdt>
    <w:p w:rsidR="00C67885" w:rsidRDefault="00C67885" w:rsidP="00A26BCC">
      <w:pPr>
        <w:pStyle w:val="berschrift2"/>
        <w:jc w:val="both"/>
        <w:rPr>
          <w:rFonts w:ascii="Times New Roman" w:hAnsi="Times New Roman" w:cs="Times New Roman"/>
          <w:b/>
          <w:smallCaps/>
          <w:color w:val="0075AC"/>
          <w:sz w:val="28"/>
          <w:lang w:val="de-DE"/>
        </w:rPr>
      </w:pPr>
      <w:bookmarkStart w:id="0" w:name="_Toc520489881"/>
      <w:bookmarkStart w:id="1" w:name="_Toc520489940"/>
      <w:bookmarkStart w:id="2" w:name="_Toc521513191"/>
    </w:p>
    <w:p w:rsidR="00252461" w:rsidRDefault="00252461" w:rsidP="00A26BCC">
      <w:pPr>
        <w:pStyle w:val="berschrift2"/>
        <w:jc w:val="both"/>
        <w:rPr>
          <w:rFonts w:ascii="Times New Roman" w:hAnsi="Times New Roman" w:cs="Times New Roman"/>
          <w:b/>
          <w:smallCaps/>
          <w:color w:val="0075AC"/>
          <w:sz w:val="28"/>
          <w:lang w:val="de-DE"/>
        </w:rPr>
      </w:pPr>
    </w:p>
    <w:p w:rsidR="00456358" w:rsidRPr="00FF2DFE" w:rsidRDefault="0075246F" w:rsidP="00A26BCC">
      <w:pPr>
        <w:pStyle w:val="berschrift2"/>
        <w:jc w:val="both"/>
        <w:rPr>
          <w:rFonts w:ascii="Times New Roman" w:hAnsi="Times New Roman" w:cs="Times New Roman"/>
          <w:b/>
          <w:smallCaps/>
          <w:color w:val="0075AC"/>
          <w:sz w:val="28"/>
          <w:lang w:val="de-DE"/>
        </w:rPr>
      </w:pPr>
      <w:r w:rsidRPr="00FF2DFE">
        <w:rPr>
          <w:rFonts w:ascii="Times New Roman" w:hAnsi="Times New Roman" w:cs="Times New Roman"/>
          <w:b/>
          <w:smallCaps/>
          <w:color w:val="0075AC"/>
          <w:sz w:val="28"/>
          <w:lang w:val="de-DE"/>
        </w:rPr>
        <w:t>Vorstellung des Dokuments</w:t>
      </w:r>
      <w:bookmarkEnd w:id="0"/>
      <w:bookmarkEnd w:id="1"/>
      <w:bookmarkEnd w:id="2"/>
    </w:p>
    <w:p w:rsidR="00A26BCC" w:rsidRPr="00FF2DFE" w:rsidRDefault="00A26BCC" w:rsidP="00BD1012">
      <w:pPr>
        <w:rPr>
          <w:rFonts w:ascii="Times New Roman" w:hAnsi="Times New Roman" w:cs="Times New Roman"/>
          <w:lang w:val="de-DE"/>
        </w:rPr>
      </w:pPr>
    </w:p>
    <w:p w:rsidR="00B8357F" w:rsidRPr="00FF2DFE" w:rsidRDefault="00B8357F" w:rsidP="00B8357F">
      <w:pPr>
        <w:rPr>
          <w:rFonts w:ascii="Times New Roman" w:hAnsi="Times New Roman" w:cs="Times New Roman"/>
          <w:lang w:val="de-DE"/>
        </w:rPr>
      </w:pPr>
      <w:r w:rsidRPr="00FF2DFE">
        <w:rPr>
          <w:rFonts w:ascii="Times New Roman" w:hAnsi="Times New Roman" w:cs="Times New Roman"/>
          <w:lang w:val="de-DE"/>
        </w:rPr>
        <w:t>Liebe Brüder!</w:t>
      </w:r>
    </w:p>
    <w:p w:rsidR="00B8357F" w:rsidRPr="00FF2DFE" w:rsidRDefault="00B8357F" w:rsidP="00B8357F">
      <w:pPr>
        <w:rPr>
          <w:rFonts w:ascii="Times New Roman" w:hAnsi="Times New Roman" w:cs="Times New Roman"/>
          <w:lang w:val="de-DE"/>
        </w:rPr>
      </w:pPr>
    </w:p>
    <w:p w:rsidR="00B8357F" w:rsidRPr="00FF2DFE" w:rsidRDefault="00B8357F" w:rsidP="00B8357F">
      <w:pPr>
        <w:rPr>
          <w:rFonts w:ascii="Times New Roman" w:hAnsi="Times New Roman" w:cs="Times New Roman"/>
          <w:b/>
          <w:lang w:val="de-DE"/>
        </w:rPr>
      </w:pPr>
      <w:r w:rsidRPr="00FF2DFE">
        <w:rPr>
          <w:rFonts w:ascii="Times New Roman" w:hAnsi="Times New Roman" w:cs="Times New Roman"/>
          <w:b/>
          <w:lang w:val="de-DE"/>
        </w:rPr>
        <w:t>Die Mission der Marianistischen Familie</w:t>
      </w:r>
    </w:p>
    <w:p w:rsidR="00B8357F" w:rsidRPr="00FF2DFE" w:rsidRDefault="00B8357F" w:rsidP="00B8357F">
      <w:pPr>
        <w:rPr>
          <w:rFonts w:ascii="Times New Roman" w:hAnsi="Times New Roman" w:cs="Times New Roman"/>
          <w:lang w:val="de-DE"/>
        </w:rPr>
      </w:pPr>
      <w:r w:rsidRPr="00FF2DFE">
        <w:rPr>
          <w:rFonts w:ascii="Times New Roman" w:hAnsi="Times New Roman" w:cs="Times New Roman"/>
          <w:lang w:val="de-DE"/>
        </w:rPr>
        <w:t>In der Mission der Marianistischen Familie haben die Kapitulanten des 35. Generalkapitels den zentralen Anruf von Gott für die Gesellschaft Mariä von heute erkannt, der uns zum wesentlichen Element unserer gemeinsamen Berufung zurückführt, „ein Mann zu sein, der nicht stirbt“.</w:t>
      </w:r>
    </w:p>
    <w:p w:rsidR="00B8357F" w:rsidRPr="00FF2DFE" w:rsidRDefault="00B8357F" w:rsidP="00B8357F">
      <w:pPr>
        <w:rPr>
          <w:rFonts w:ascii="Times New Roman" w:hAnsi="Times New Roman" w:cs="Times New Roman"/>
          <w:lang w:val="de-DE"/>
        </w:rPr>
      </w:pPr>
    </w:p>
    <w:p w:rsidR="00B8357F" w:rsidRPr="00FF2DFE" w:rsidRDefault="00B8357F" w:rsidP="00B8357F">
      <w:pPr>
        <w:rPr>
          <w:rFonts w:ascii="Times New Roman" w:hAnsi="Times New Roman" w:cs="Times New Roman"/>
          <w:lang w:val="de-DE"/>
        </w:rPr>
      </w:pPr>
      <w:r w:rsidRPr="00FF2DFE">
        <w:rPr>
          <w:rFonts w:ascii="Times New Roman" w:hAnsi="Times New Roman" w:cs="Times New Roman"/>
          <w:lang w:val="de-DE"/>
        </w:rPr>
        <w:t>Die Erkenntnis ist nicht neu, dass es diesen Anruf von Gott gibt, wir haben uns ja mehr als fünfzig Jahre damit beschäftigt. Aber es ist uns klar geworden, dass wir einen „Perspektivenwechsel“ brauchen, weil „die Zukunft des marianistischen Ordenslebens entweder im Familie-Sein liegt oder es wird sie nicht geben“ (Nr. 3). Dabei geht es nicht bloß um eine Frage der Reorganisation. Der Anruf, der über viele Jahre immer wieder in unseren Gedanken und Herzen erklang und immer klarer wurde, kommt von Gott. Gott will es heute von uns. Es ist unsere Berufung.</w:t>
      </w:r>
    </w:p>
    <w:p w:rsidR="00B8357F" w:rsidRPr="00FF2DFE" w:rsidRDefault="00B8357F" w:rsidP="00B8357F">
      <w:pPr>
        <w:rPr>
          <w:rFonts w:ascii="Times New Roman" w:hAnsi="Times New Roman" w:cs="Times New Roman"/>
          <w:lang w:val="de-DE"/>
        </w:rPr>
      </w:pPr>
    </w:p>
    <w:p w:rsidR="00B8357F" w:rsidRPr="00FF2DFE" w:rsidRDefault="00B8357F" w:rsidP="00B8357F">
      <w:pPr>
        <w:rPr>
          <w:rFonts w:ascii="Times New Roman" w:hAnsi="Times New Roman" w:cs="Times New Roman"/>
          <w:lang w:val="de-DE"/>
        </w:rPr>
      </w:pPr>
      <w:r w:rsidRPr="00FF2DFE">
        <w:rPr>
          <w:rFonts w:ascii="Times New Roman" w:hAnsi="Times New Roman" w:cs="Times New Roman"/>
          <w:lang w:val="de-DE"/>
        </w:rPr>
        <w:t xml:space="preserve">Wir ernten hier die Frucht unseres zweihundertjährigen Bestehens, insbesondere aber unseres Ringens über die letzten Jahrzehnte um die Wiederentdeckung unserer Ursprünge. Diese „Wiederaneignung“ wurzelt auch in der kirchlichen Sicht und der „allgemeinen Berufung zur Heiligkeit“, die das Zweite Vatikanische Konzil hervorgehoben hat (Einführung, Nr. 1). Diese Wiederaneignung lässt sich mehr und mehr in vielen Ordensgemeinschaften beobachten. In letzter Zeit ruft Papst Franziskus ständig zu </w:t>
      </w:r>
      <w:proofErr w:type="spellStart"/>
      <w:r w:rsidRPr="00FF2DFE">
        <w:rPr>
          <w:rFonts w:ascii="Times New Roman" w:hAnsi="Times New Roman" w:cs="Times New Roman"/>
          <w:lang w:val="de-DE"/>
        </w:rPr>
        <w:t>evangeliumsgemäßer</w:t>
      </w:r>
      <w:proofErr w:type="spellEnd"/>
      <w:r w:rsidRPr="00FF2DFE">
        <w:rPr>
          <w:rFonts w:ascii="Times New Roman" w:hAnsi="Times New Roman" w:cs="Times New Roman"/>
          <w:lang w:val="de-DE"/>
        </w:rPr>
        <w:t xml:space="preserve"> Authentizität in der Kirche auf, vor allem wenn er die Ordensleute dazu aufruft, „die Welt aufzuwecken“.</w:t>
      </w:r>
    </w:p>
    <w:p w:rsidR="00B8357F" w:rsidRPr="00FF2DFE" w:rsidRDefault="00B8357F" w:rsidP="00B8357F">
      <w:pPr>
        <w:rPr>
          <w:rFonts w:ascii="Times New Roman" w:hAnsi="Times New Roman" w:cs="Times New Roman"/>
          <w:lang w:val="de-DE"/>
        </w:rPr>
      </w:pPr>
    </w:p>
    <w:p w:rsidR="00B8357F" w:rsidRPr="00FF2DFE" w:rsidRDefault="00B8357F" w:rsidP="00B8357F">
      <w:pPr>
        <w:rPr>
          <w:rFonts w:ascii="Times New Roman" w:hAnsi="Times New Roman" w:cs="Times New Roman"/>
          <w:lang w:val="de-DE"/>
        </w:rPr>
      </w:pPr>
      <w:r w:rsidRPr="00FF2DFE">
        <w:rPr>
          <w:rFonts w:ascii="Times New Roman" w:hAnsi="Times New Roman" w:cs="Times New Roman"/>
          <w:lang w:val="de-DE"/>
        </w:rPr>
        <w:t>In diesem Rahmen kann das ganze Kapiteldokument verstanden werden, wenn es neue Dimensionen eröffnet und eine stärkere Motivation liefert.</w:t>
      </w:r>
    </w:p>
    <w:p w:rsidR="00B8357F" w:rsidRPr="00FF2DFE" w:rsidRDefault="00B8357F" w:rsidP="00B8357F">
      <w:pPr>
        <w:rPr>
          <w:rFonts w:ascii="Times New Roman" w:hAnsi="Times New Roman" w:cs="Times New Roman"/>
          <w:lang w:val="de-DE"/>
        </w:rPr>
      </w:pPr>
    </w:p>
    <w:p w:rsidR="00B8357F" w:rsidRPr="00FF2DFE" w:rsidRDefault="00B8357F" w:rsidP="00B8357F">
      <w:pPr>
        <w:rPr>
          <w:rFonts w:ascii="Times New Roman" w:hAnsi="Times New Roman" w:cs="Times New Roman"/>
          <w:lang w:val="de-DE"/>
        </w:rPr>
      </w:pPr>
      <w:r w:rsidRPr="00FF2DFE">
        <w:rPr>
          <w:rFonts w:ascii="Times New Roman" w:hAnsi="Times New Roman" w:cs="Times New Roman"/>
          <w:lang w:val="de-DE"/>
        </w:rPr>
        <w:t>Die große Brüderlichkeit, Offenheit und Freude, die unser Kapitel auszeichnete, war ein greifbares Zeichen dafür, dass der Geist Gottes am Werk war. Jetzt müssen wir zur Tat schreiten.</w:t>
      </w:r>
    </w:p>
    <w:p w:rsidR="00B8357F" w:rsidRPr="00FF2DFE" w:rsidRDefault="00B8357F" w:rsidP="00B8357F">
      <w:pPr>
        <w:rPr>
          <w:rFonts w:ascii="Times New Roman" w:hAnsi="Times New Roman" w:cs="Times New Roman"/>
          <w:lang w:val="de-DE"/>
        </w:rPr>
      </w:pPr>
    </w:p>
    <w:p w:rsidR="00B8357F" w:rsidRPr="00FF2DFE" w:rsidRDefault="00B8357F" w:rsidP="00B8357F">
      <w:pPr>
        <w:rPr>
          <w:rFonts w:ascii="Times New Roman" w:hAnsi="Times New Roman" w:cs="Times New Roman"/>
          <w:b/>
          <w:lang w:val="de-DE"/>
        </w:rPr>
      </w:pPr>
      <w:r w:rsidRPr="00FF2DFE">
        <w:rPr>
          <w:rFonts w:ascii="Times New Roman" w:hAnsi="Times New Roman" w:cs="Times New Roman"/>
          <w:b/>
          <w:lang w:val="de-DE"/>
        </w:rPr>
        <w:t>Ein Mann, der nicht stirbt: eine verstärkte Verantwortung</w:t>
      </w:r>
    </w:p>
    <w:p w:rsidR="00B8357F" w:rsidRPr="00FF2DFE" w:rsidRDefault="00B8357F" w:rsidP="00B8357F">
      <w:pPr>
        <w:rPr>
          <w:rFonts w:ascii="Times New Roman" w:hAnsi="Times New Roman" w:cs="Times New Roman"/>
          <w:lang w:val="de-DE"/>
        </w:rPr>
      </w:pPr>
      <w:r w:rsidRPr="00FF2DFE">
        <w:rPr>
          <w:rFonts w:ascii="Times New Roman" w:hAnsi="Times New Roman" w:cs="Times New Roman"/>
          <w:lang w:val="de-DE"/>
        </w:rPr>
        <w:t>Der neue Horizont, der sich aus der großen Perspektive des Dokuments eröffnet, gemahnt uns an unsere Pflicht als „Ordensleute als das Herz der Marianistischen Familie“ (Nr. 12-29). Wenn wir zum eigenen Ursprung in Treue stehen und auf die gegenwärtigen Bedürfnisse achten, sehen wir uns dazu eingeladen, jene „Ordensleute zu werden, die wir innerhalb der Marianistischen Familie sein sollten“ (Nr. 30-52). Das Kapitel verlangt einige konkrete Schritte von uns, damit wir dies sowohl persönlich als auch als Gemeinschaft erreichen können.</w:t>
      </w:r>
    </w:p>
    <w:p w:rsidR="00B8357F" w:rsidRPr="00FF2DFE" w:rsidRDefault="00B8357F" w:rsidP="00B8357F">
      <w:pPr>
        <w:rPr>
          <w:rFonts w:ascii="Times New Roman" w:hAnsi="Times New Roman" w:cs="Times New Roman"/>
          <w:lang w:val="de-DE"/>
        </w:rPr>
      </w:pPr>
    </w:p>
    <w:p w:rsidR="00B8357F" w:rsidRPr="00FF2DFE" w:rsidRDefault="00B8357F" w:rsidP="00B8357F">
      <w:pPr>
        <w:rPr>
          <w:rFonts w:ascii="Times New Roman" w:hAnsi="Times New Roman" w:cs="Times New Roman"/>
          <w:lang w:val="de-DE"/>
        </w:rPr>
      </w:pPr>
      <w:r w:rsidRPr="00FF2DFE">
        <w:rPr>
          <w:rFonts w:ascii="Times New Roman" w:hAnsi="Times New Roman" w:cs="Times New Roman"/>
          <w:lang w:val="de-DE"/>
        </w:rPr>
        <w:t xml:space="preserve">Wenn wir „dem Ruf folgen, Missionare innerhalb der Marianistischen Familie zu sein“ (Nr. 53-59), sollten wir auch unser missionarisches Wirken einer Prüfung unterziehen. Das Kapitel hat ein neues Dokument approbiert und übergibt es uns als eine Hilfe, wie wir „die marianistische Identität unserer apostolischen Werke sicherstellen“ </w:t>
      </w:r>
      <w:r w:rsidRPr="00FF2DFE">
        <w:rPr>
          <w:rFonts w:ascii="Times New Roman" w:hAnsi="Times New Roman" w:cs="Times New Roman"/>
          <w:i/>
          <w:lang w:val="de-DE"/>
        </w:rPr>
        <w:t>(</w:t>
      </w:r>
      <w:proofErr w:type="spellStart"/>
      <w:r w:rsidRPr="00FF2DFE">
        <w:rPr>
          <w:rFonts w:ascii="Times New Roman" w:hAnsi="Times New Roman" w:cs="Times New Roman"/>
          <w:i/>
          <w:lang w:val="de-DE"/>
        </w:rPr>
        <w:t>Ensuring</w:t>
      </w:r>
      <w:proofErr w:type="spellEnd"/>
      <w:r w:rsidRPr="00FF2DFE">
        <w:rPr>
          <w:rFonts w:ascii="Times New Roman" w:hAnsi="Times New Roman" w:cs="Times New Roman"/>
          <w:i/>
          <w:lang w:val="de-DE"/>
        </w:rPr>
        <w:t xml:space="preserve"> </w:t>
      </w:r>
      <w:proofErr w:type="spellStart"/>
      <w:r w:rsidRPr="00FF2DFE">
        <w:rPr>
          <w:rFonts w:ascii="Times New Roman" w:hAnsi="Times New Roman" w:cs="Times New Roman"/>
          <w:i/>
          <w:lang w:val="de-DE"/>
        </w:rPr>
        <w:t>the</w:t>
      </w:r>
      <w:proofErr w:type="spellEnd"/>
      <w:r w:rsidRPr="00FF2DFE">
        <w:rPr>
          <w:rFonts w:ascii="Times New Roman" w:hAnsi="Times New Roman" w:cs="Times New Roman"/>
          <w:i/>
          <w:lang w:val="de-DE"/>
        </w:rPr>
        <w:t xml:space="preserve"> </w:t>
      </w:r>
      <w:proofErr w:type="spellStart"/>
      <w:r w:rsidRPr="00FF2DFE">
        <w:rPr>
          <w:rFonts w:ascii="Times New Roman" w:hAnsi="Times New Roman" w:cs="Times New Roman"/>
          <w:i/>
          <w:lang w:val="de-DE"/>
        </w:rPr>
        <w:t>Marianist</w:t>
      </w:r>
      <w:proofErr w:type="spellEnd"/>
      <w:r w:rsidRPr="00FF2DFE">
        <w:rPr>
          <w:rFonts w:ascii="Times New Roman" w:hAnsi="Times New Roman" w:cs="Times New Roman"/>
          <w:i/>
          <w:lang w:val="de-DE"/>
        </w:rPr>
        <w:t xml:space="preserve"> </w:t>
      </w:r>
      <w:proofErr w:type="spellStart"/>
      <w:r w:rsidRPr="00FF2DFE">
        <w:rPr>
          <w:rFonts w:ascii="Times New Roman" w:hAnsi="Times New Roman" w:cs="Times New Roman"/>
          <w:i/>
          <w:lang w:val="de-DE"/>
        </w:rPr>
        <w:t>identity</w:t>
      </w:r>
      <w:proofErr w:type="spellEnd"/>
      <w:r w:rsidRPr="00FF2DFE">
        <w:rPr>
          <w:rFonts w:ascii="Times New Roman" w:hAnsi="Times New Roman" w:cs="Times New Roman"/>
          <w:i/>
          <w:lang w:val="de-DE"/>
        </w:rPr>
        <w:t xml:space="preserve"> </w:t>
      </w:r>
      <w:proofErr w:type="spellStart"/>
      <w:r w:rsidRPr="00FF2DFE">
        <w:rPr>
          <w:rFonts w:ascii="Times New Roman" w:hAnsi="Times New Roman" w:cs="Times New Roman"/>
          <w:i/>
          <w:lang w:val="de-DE"/>
        </w:rPr>
        <w:t>of</w:t>
      </w:r>
      <w:proofErr w:type="spellEnd"/>
      <w:r w:rsidRPr="00FF2DFE">
        <w:rPr>
          <w:rFonts w:ascii="Times New Roman" w:hAnsi="Times New Roman" w:cs="Times New Roman"/>
          <w:lang w:val="de-DE"/>
        </w:rPr>
        <w:t xml:space="preserve"> </w:t>
      </w:r>
      <w:proofErr w:type="spellStart"/>
      <w:r w:rsidRPr="00FF2DFE">
        <w:rPr>
          <w:rFonts w:ascii="Times New Roman" w:hAnsi="Times New Roman" w:cs="Times New Roman"/>
          <w:i/>
          <w:lang w:val="de-DE"/>
        </w:rPr>
        <w:t>our</w:t>
      </w:r>
      <w:proofErr w:type="spellEnd"/>
      <w:r w:rsidRPr="00FF2DFE">
        <w:rPr>
          <w:rFonts w:ascii="Times New Roman" w:hAnsi="Times New Roman" w:cs="Times New Roman"/>
          <w:i/>
          <w:lang w:val="de-DE"/>
        </w:rPr>
        <w:t xml:space="preserve"> </w:t>
      </w:r>
      <w:proofErr w:type="spellStart"/>
      <w:r w:rsidRPr="00FF2DFE">
        <w:rPr>
          <w:rFonts w:ascii="Times New Roman" w:hAnsi="Times New Roman" w:cs="Times New Roman"/>
          <w:i/>
          <w:lang w:val="de-DE"/>
        </w:rPr>
        <w:t>apostolic</w:t>
      </w:r>
      <w:proofErr w:type="spellEnd"/>
      <w:r w:rsidRPr="00FF2DFE">
        <w:rPr>
          <w:rFonts w:ascii="Times New Roman" w:hAnsi="Times New Roman" w:cs="Times New Roman"/>
          <w:i/>
          <w:lang w:val="de-DE"/>
        </w:rPr>
        <w:t xml:space="preserve"> </w:t>
      </w:r>
      <w:proofErr w:type="spellStart"/>
      <w:r w:rsidRPr="00FF2DFE">
        <w:rPr>
          <w:rFonts w:ascii="Times New Roman" w:hAnsi="Times New Roman" w:cs="Times New Roman"/>
          <w:i/>
          <w:lang w:val="de-DE"/>
        </w:rPr>
        <w:t>works</w:t>
      </w:r>
      <w:proofErr w:type="spellEnd"/>
      <w:r w:rsidRPr="00FF2DFE">
        <w:rPr>
          <w:rFonts w:ascii="Times New Roman" w:hAnsi="Times New Roman" w:cs="Times New Roman"/>
          <w:i/>
          <w:lang w:val="de-DE"/>
        </w:rPr>
        <w:t>)</w:t>
      </w:r>
      <w:r w:rsidRPr="00FF2DFE">
        <w:rPr>
          <w:rFonts w:ascii="Times New Roman" w:hAnsi="Times New Roman" w:cs="Times New Roman"/>
          <w:lang w:val="de-DE"/>
        </w:rPr>
        <w:t xml:space="preserve"> Dieses Nachschlagewerk wird in allen Einheiten und Werken seine hohe Brauchbarkeit erweisen.</w:t>
      </w:r>
    </w:p>
    <w:p w:rsidR="00B8357F" w:rsidRPr="00FF2DFE" w:rsidRDefault="00B8357F" w:rsidP="00B8357F">
      <w:pPr>
        <w:rPr>
          <w:rFonts w:ascii="Times New Roman" w:hAnsi="Times New Roman" w:cs="Times New Roman"/>
          <w:lang w:val="de-DE"/>
        </w:rPr>
      </w:pPr>
    </w:p>
    <w:p w:rsidR="00B8357F" w:rsidRPr="00FF2DFE" w:rsidRDefault="00B8357F" w:rsidP="00B8357F">
      <w:pPr>
        <w:rPr>
          <w:rFonts w:ascii="Times New Roman" w:hAnsi="Times New Roman" w:cs="Times New Roman"/>
          <w:lang w:val="de-DE"/>
        </w:rPr>
      </w:pPr>
      <w:r w:rsidRPr="00FF2DFE">
        <w:rPr>
          <w:rFonts w:ascii="Times New Roman" w:hAnsi="Times New Roman" w:cs="Times New Roman"/>
          <w:lang w:val="de-DE"/>
        </w:rPr>
        <w:t>Schließlich müssen wir „unser Leben innerhalb der Gesellschaft Mariä strukturieren“ (Nr. 60-76). Strukturen haben den Zweck, uns zu befähigen, unser Leben und unsere Mission angemessen zu erfüllen. Wir müssen uns um sie kümmern, sie schaffen, dort wo sie fehlen, und sie ändern, wenn sie nicht mehr zweckmäßig sind. Das Fehlen adäquater Strukturen hält uns davon ab, unser Leben und unsere Mission sinnvoll zu entfalten. Das bedeutet, dass verschiedene Formen einer Neustrukturierung entwickelt werden können, die entweder von den Einheiten innerhalb der Zone selbst (im Geist des Dokuments der Generalversammlung der Höheren Obern 2015) oder vom Generalrat angegangen werden. Das Kapitel empfiehlt beide Möglichkeiten. Wählen wir ohne Bedenken und in Freiheit, was mehr dem Leben dient.</w:t>
      </w:r>
    </w:p>
    <w:p w:rsidR="00B8357F" w:rsidRPr="00FF2DFE" w:rsidRDefault="00B8357F" w:rsidP="00B8357F">
      <w:pPr>
        <w:rPr>
          <w:rFonts w:ascii="Times New Roman" w:hAnsi="Times New Roman" w:cs="Times New Roman"/>
          <w:lang w:val="de-DE"/>
        </w:rPr>
      </w:pPr>
    </w:p>
    <w:p w:rsidR="00B8357F" w:rsidRPr="00FF2DFE" w:rsidRDefault="00B8357F" w:rsidP="00B8357F">
      <w:pPr>
        <w:rPr>
          <w:rFonts w:ascii="Times New Roman" w:hAnsi="Times New Roman" w:cs="Times New Roman"/>
          <w:b/>
          <w:lang w:val="de-DE"/>
        </w:rPr>
      </w:pPr>
      <w:r w:rsidRPr="00FF2DFE">
        <w:rPr>
          <w:rFonts w:ascii="Times New Roman" w:hAnsi="Times New Roman" w:cs="Times New Roman"/>
          <w:b/>
          <w:lang w:val="de-DE"/>
        </w:rPr>
        <w:t>Drei Haltungen gegenüber dem Dokument</w:t>
      </w:r>
    </w:p>
    <w:p w:rsidR="00B8357F" w:rsidRPr="00FF2DFE" w:rsidRDefault="00B8357F" w:rsidP="00B8357F">
      <w:pPr>
        <w:rPr>
          <w:rFonts w:ascii="Times New Roman" w:hAnsi="Times New Roman" w:cs="Times New Roman"/>
          <w:lang w:val="de-DE"/>
        </w:rPr>
      </w:pPr>
      <w:r w:rsidRPr="00FF2DFE">
        <w:rPr>
          <w:rFonts w:ascii="Times New Roman" w:hAnsi="Times New Roman" w:cs="Times New Roman"/>
          <w:i/>
          <w:lang w:val="de-DE"/>
        </w:rPr>
        <w:t>Offenheit.</w:t>
      </w:r>
      <w:r w:rsidRPr="00FF2DFE">
        <w:rPr>
          <w:rFonts w:ascii="Times New Roman" w:hAnsi="Times New Roman" w:cs="Times New Roman"/>
          <w:lang w:val="de-DE"/>
        </w:rPr>
        <w:t xml:space="preserve"> Die hier gemachten Vorschläge setzen unsererseits – persönlich wie gemeinschaftlich – mehr oder weniger tiefgreifende Veränderungen voraus. Gehen wir sie in einem konstruktiven und positiven Geist an. Sie werden nach und nach umgesetzt werden. Überwinden wir unsere individuellen Sorgen und Bedenken, auch solche der „Selbstbezogenheit“, und öffnen wir uns für die Dimensionen unserer Kommunität, unserer Einheit, anderer Einheiten, der Gesellschaft Mariä, der Marianistischen Familie, der Kirche und der Welt.</w:t>
      </w:r>
    </w:p>
    <w:p w:rsidR="00B8357F" w:rsidRPr="00FF2DFE" w:rsidRDefault="00B8357F" w:rsidP="00B8357F">
      <w:pPr>
        <w:rPr>
          <w:rFonts w:ascii="Times New Roman" w:hAnsi="Times New Roman" w:cs="Times New Roman"/>
          <w:lang w:val="de-DE"/>
        </w:rPr>
      </w:pPr>
    </w:p>
    <w:p w:rsidR="00B8357F" w:rsidRPr="00FF2DFE" w:rsidRDefault="00B8357F" w:rsidP="00B8357F">
      <w:pPr>
        <w:rPr>
          <w:rFonts w:ascii="Times New Roman" w:hAnsi="Times New Roman" w:cs="Times New Roman"/>
          <w:lang w:val="de-DE"/>
        </w:rPr>
      </w:pPr>
      <w:r w:rsidRPr="00FF2DFE">
        <w:rPr>
          <w:rFonts w:ascii="Times New Roman" w:hAnsi="Times New Roman" w:cs="Times New Roman"/>
          <w:i/>
          <w:lang w:val="de-DE"/>
        </w:rPr>
        <w:t xml:space="preserve">„Inkarnation“. </w:t>
      </w:r>
      <w:r w:rsidRPr="00FF2DFE">
        <w:rPr>
          <w:rFonts w:ascii="Times New Roman" w:hAnsi="Times New Roman" w:cs="Times New Roman"/>
          <w:lang w:val="de-DE"/>
        </w:rPr>
        <w:t>Bleiben wir nicht auf der Ebene bloßer Ideen oder guter Absichten stehen. Kommen wir zum konkreten Handeln, ob klein oder groß. Mögen die Vorschläge des Kapitels uns dabei helfen, unsere Situation, so wie sie ist, ohne Furcht ins Auge zu fassen, mit all ihrem Reichtum und ihrer Armut, mit allem, was bewahrt werden soll und was einer Änderung bedarf. Konkretes Handeln braucht es für unser geistliches und brüderliches Leben, auch für die Verwaltung unserer irdischen Güter, für die Beseelung unserer Werke und die Formen der Leitung.</w:t>
      </w:r>
    </w:p>
    <w:p w:rsidR="00B8357F" w:rsidRPr="00FF2DFE" w:rsidRDefault="00B8357F" w:rsidP="00B8357F">
      <w:pPr>
        <w:rPr>
          <w:rFonts w:ascii="Times New Roman" w:hAnsi="Times New Roman" w:cs="Times New Roman"/>
          <w:lang w:val="de-DE"/>
        </w:rPr>
      </w:pPr>
    </w:p>
    <w:p w:rsidR="00B8357F" w:rsidRPr="00FF2DFE" w:rsidRDefault="00B8357F" w:rsidP="00B8357F">
      <w:pPr>
        <w:rPr>
          <w:rFonts w:ascii="Times New Roman" w:hAnsi="Times New Roman" w:cs="Times New Roman"/>
          <w:lang w:val="de-DE"/>
        </w:rPr>
      </w:pPr>
      <w:r w:rsidRPr="00FF2DFE">
        <w:rPr>
          <w:rFonts w:ascii="Times New Roman" w:hAnsi="Times New Roman" w:cs="Times New Roman"/>
          <w:i/>
          <w:lang w:val="de-DE"/>
        </w:rPr>
        <w:t xml:space="preserve">Verbindlichkeit. </w:t>
      </w:r>
      <w:r w:rsidRPr="00FF2DFE">
        <w:rPr>
          <w:rFonts w:ascii="Times New Roman" w:hAnsi="Times New Roman" w:cs="Times New Roman"/>
          <w:lang w:val="de-DE"/>
        </w:rPr>
        <w:t xml:space="preserve">Denken wir bei unserer Arbeit daran, dass unser Stifter unerfüllte Versprechen nicht liebte. Er sagte: „Seien wir keine halben Ordensleute.“ (Brief 1078) </w:t>
      </w:r>
    </w:p>
    <w:p w:rsidR="00B8357F" w:rsidRPr="00FF2DFE" w:rsidRDefault="00B8357F" w:rsidP="00B8357F">
      <w:pPr>
        <w:rPr>
          <w:rFonts w:ascii="Times New Roman" w:hAnsi="Times New Roman" w:cs="Times New Roman"/>
          <w:lang w:val="de-DE"/>
        </w:rPr>
      </w:pPr>
    </w:p>
    <w:p w:rsidR="00B8357F" w:rsidRPr="00FF2DFE" w:rsidRDefault="00B8357F" w:rsidP="00B8357F">
      <w:pPr>
        <w:rPr>
          <w:rFonts w:ascii="Times New Roman" w:hAnsi="Times New Roman" w:cs="Times New Roman"/>
          <w:b/>
          <w:lang w:val="de-DE"/>
        </w:rPr>
      </w:pPr>
      <w:r w:rsidRPr="00FF2DFE">
        <w:rPr>
          <w:rFonts w:ascii="Times New Roman" w:hAnsi="Times New Roman" w:cs="Times New Roman"/>
          <w:b/>
          <w:lang w:val="de-DE"/>
        </w:rPr>
        <w:t>Drei biblische Leitsterne</w:t>
      </w:r>
    </w:p>
    <w:p w:rsidR="00B8357F" w:rsidRPr="00FF2DFE" w:rsidRDefault="00B8357F" w:rsidP="00B8357F">
      <w:pPr>
        <w:rPr>
          <w:rFonts w:ascii="Times New Roman" w:hAnsi="Times New Roman" w:cs="Times New Roman"/>
          <w:lang w:val="de-DE"/>
        </w:rPr>
      </w:pPr>
      <w:r w:rsidRPr="00FF2DFE">
        <w:rPr>
          <w:rFonts w:ascii="Times New Roman" w:hAnsi="Times New Roman" w:cs="Times New Roman"/>
          <w:lang w:val="de-DE"/>
        </w:rPr>
        <w:t xml:space="preserve">Während des gesamten Kapitels haben uns die liturgischen Gebetszeiten mit vielen Schrifttexten in Verbindung gebracht, insbesondere mit dem Zeugnis der Propheten </w:t>
      </w:r>
      <w:proofErr w:type="spellStart"/>
      <w:r w:rsidRPr="00FF2DFE">
        <w:rPr>
          <w:rFonts w:ascii="Times New Roman" w:hAnsi="Times New Roman" w:cs="Times New Roman"/>
          <w:lang w:val="de-DE"/>
        </w:rPr>
        <w:t>Hosea</w:t>
      </w:r>
      <w:proofErr w:type="spellEnd"/>
      <w:r w:rsidRPr="00FF2DFE">
        <w:rPr>
          <w:rFonts w:ascii="Times New Roman" w:hAnsi="Times New Roman" w:cs="Times New Roman"/>
          <w:lang w:val="de-DE"/>
        </w:rPr>
        <w:t xml:space="preserve"> und Jeremia. Ihre kraftvollen, ja radikalen Worte erinnern uns daran, dass der Weg des Gläubigen und gar der Weg eines Ordensmannes nicht mit einer ruhigen, angenehmen Kreuzfahrt zu vergleichen ist.</w:t>
      </w:r>
    </w:p>
    <w:p w:rsidR="00B8357F" w:rsidRPr="00FF2DFE" w:rsidRDefault="00B8357F" w:rsidP="00B8357F">
      <w:pPr>
        <w:rPr>
          <w:rFonts w:ascii="Times New Roman" w:hAnsi="Times New Roman" w:cs="Times New Roman"/>
          <w:lang w:val="de-DE"/>
        </w:rPr>
      </w:pPr>
    </w:p>
    <w:p w:rsidR="00B8357F" w:rsidRPr="00FF2DFE" w:rsidRDefault="00B8357F" w:rsidP="00B8357F">
      <w:pPr>
        <w:rPr>
          <w:rFonts w:ascii="Times New Roman" w:hAnsi="Times New Roman" w:cs="Times New Roman"/>
          <w:lang w:val="de-DE"/>
        </w:rPr>
      </w:pPr>
      <w:r w:rsidRPr="00FF2DFE">
        <w:rPr>
          <w:rFonts w:ascii="Times New Roman" w:hAnsi="Times New Roman" w:cs="Times New Roman"/>
          <w:lang w:val="de-DE"/>
        </w:rPr>
        <w:t xml:space="preserve">Drei Schrifttexte markierten wichtige Meilensteine unserer Versammlung. Ich sehe sie als Leitsterne, die uns beim Herangehen an die Kapiteldokumente nachhaltig orientieren können. </w:t>
      </w:r>
      <w:proofErr w:type="spellStart"/>
      <w:r w:rsidRPr="00FF2DFE">
        <w:rPr>
          <w:rFonts w:ascii="Times New Roman" w:hAnsi="Times New Roman" w:cs="Times New Roman"/>
          <w:lang w:val="de-DE"/>
        </w:rPr>
        <w:t>Hosea</w:t>
      </w:r>
      <w:proofErr w:type="spellEnd"/>
      <w:r w:rsidRPr="00FF2DFE">
        <w:rPr>
          <w:rFonts w:ascii="Times New Roman" w:hAnsi="Times New Roman" w:cs="Times New Roman"/>
          <w:lang w:val="de-DE"/>
        </w:rPr>
        <w:t xml:space="preserve"> 2, 16-22 (Messe zur Eröffnung des Kapitels am 9. Juli): den Liebesbund zwischen Gott und seinem Volk erneuern. Johannes 15, 1-8 (Messe zur Installierung des Generalrates, 23. Juli): bei all unserer Verschiedenheit seien wir vereint mit Christus, dem wahren Weinstock, und durch ihn untereinander; P. Chaminade liebte diesen Text ganz besonders (siehe </w:t>
      </w:r>
      <w:proofErr w:type="spellStart"/>
      <w:r w:rsidRPr="00FF2DFE">
        <w:rPr>
          <w:rFonts w:ascii="Times New Roman" w:hAnsi="Times New Roman" w:cs="Times New Roman"/>
          <w:lang w:val="de-DE"/>
        </w:rPr>
        <w:t>Ecrits</w:t>
      </w:r>
      <w:proofErr w:type="spellEnd"/>
      <w:r w:rsidRPr="00FF2DFE">
        <w:rPr>
          <w:rFonts w:ascii="Times New Roman" w:hAnsi="Times New Roman" w:cs="Times New Roman"/>
          <w:lang w:val="de-DE"/>
        </w:rPr>
        <w:t xml:space="preserve"> et </w:t>
      </w:r>
      <w:proofErr w:type="spellStart"/>
      <w:r w:rsidRPr="00FF2DFE">
        <w:rPr>
          <w:rFonts w:ascii="Times New Roman" w:hAnsi="Times New Roman" w:cs="Times New Roman"/>
          <w:lang w:val="de-DE"/>
        </w:rPr>
        <w:t>Paroles</w:t>
      </w:r>
      <w:proofErr w:type="spellEnd"/>
      <w:r w:rsidRPr="00FF2DFE">
        <w:rPr>
          <w:rFonts w:ascii="Times New Roman" w:hAnsi="Times New Roman" w:cs="Times New Roman"/>
          <w:lang w:val="de-DE"/>
        </w:rPr>
        <w:t xml:space="preserve">, Band VII, </w:t>
      </w:r>
      <w:proofErr w:type="spellStart"/>
      <w:r w:rsidRPr="00FF2DFE">
        <w:rPr>
          <w:rFonts w:ascii="Times New Roman" w:hAnsi="Times New Roman" w:cs="Times New Roman"/>
          <w:lang w:val="de-DE"/>
        </w:rPr>
        <w:t>Dok</w:t>
      </w:r>
      <w:proofErr w:type="spellEnd"/>
      <w:r w:rsidRPr="00FF2DFE">
        <w:rPr>
          <w:rFonts w:ascii="Times New Roman" w:hAnsi="Times New Roman" w:cs="Times New Roman"/>
          <w:lang w:val="de-DE"/>
        </w:rPr>
        <w:t xml:space="preserve">. 17, Nr. 45-53). Johannes 6, 1-15 (Abschluss des Kapitels, 29. Juli): durch die Vermehrung der Brote zeigt uns Gott, dass er es versteht, als wenig viel zu machen; wenn wir von einem praktischen Glauben erfüllt sind, wie es der Selige Wilhelm Josef und die Selige Adele waren, können wir </w:t>
      </w:r>
      <w:proofErr w:type="spellStart"/>
      <w:r w:rsidRPr="00FF2DFE">
        <w:rPr>
          <w:rFonts w:ascii="Times New Roman" w:hAnsi="Times New Roman" w:cs="Times New Roman"/>
          <w:lang w:val="de-DE"/>
        </w:rPr>
        <w:t>Christenvermehrer</w:t>
      </w:r>
      <w:proofErr w:type="spellEnd"/>
      <w:r w:rsidRPr="00FF2DFE">
        <w:rPr>
          <w:rFonts w:ascii="Times New Roman" w:hAnsi="Times New Roman" w:cs="Times New Roman"/>
          <w:lang w:val="de-DE"/>
        </w:rPr>
        <w:t xml:space="preserve"> sein und brauchen uns keine Sorgen wegen der Ärmlichkeit unserer Mittel machen.</w:t>
      </w:r>
    </w:p>
    <w:p w:rsidR="00B8357F" w:rsidRPr="00FF2DFE" w:rsidRDefault="00B8357F" w:rsidP="00B8357F">
      <w:pPr>
        <w:rPr>
          <w:rFonts w:ascii="Times New Roman" w:hAnsi="Times New Roman" w:cs="Times New Roman"/>
          <w:lang w:val="de-DE"/>
        </w:rPr>
      </w:pPr>
    </w:p>
    <w:p w:rsidR="00B8357F" w:rsidRPr="00FF2DFE" w:rsidRDefault="00B8357F" w:rsidP="00B8357F">
      <w:pPr>
        <w:rPr>
          <w:rFonts w:ascii="Times New Roman" w:hAnsi="Times New Roman" w:cs="Times New Roman"/>
          <w:lang w:val="de-DE"/>
        </w:rPr>
      </w:pPr>
      <w:r w:rsidRPr="00FF2DFE">
        <w:rPr>
          <w:rFonts w:ascii="Times New Roman" w:hAnsi="Times New Roman" w:cs="Times New Roman"/>
          <w:lang w:val="de-DE"/>
        </w:rPr>
        <w:t xml:space="preserve">Wenn wir nun aufbrechen, wollen wir uns von ihrem Beispiel leiten lassen. In unserer Lebensregel heißt es: „Maria zeigt uns, was christliches Leben in aller Wahrheit bedeutet.“ (Art. 8) Maria hat mit allen Aspekten unseres geistlichen, gemeinschaftlichen und missionarischen </w:t>
      </w:r>
      <w:proofErr w:type="gramStart"/>
      <w:r w:rsidRPr="00FF2DFE">
        <w:rPr>
          <w:rFonts w:ascii="Times New Roman" w:hAnsi="Times New Roman" w:cs="Times New Roman"/>
          <w:lang w:val="de-DE"/>
        </w:rPr>
        <w:t>Lebens</w:t>
      </w:r>
      <w:proofErr w:type="gramEnd"/>
      <w:r w:rsidRPr="00FF2DFE">
        <w:rPr>
          <w:rFonts w:ascii="Times New Roman" w:hAnsi="Times New Roman" w:cs="Times New Roman"/>
          <w:lang w:val="de-DE"/>
        </w:rPr>
        <w:t xml:space="preserve"> zu tun. Das Kapiteldokument bezieht sich in allen Abschnitten auf sie als Quelle unserer Inspiration. Wenn wir zutiefst mit ihr verbunden sind, werden wir erkennen, wie wir ihre Familie zum Wachsen bringen und wie wir auf die uns vorgelegten Herausforderungen eingehen können. Das Leben und die Lehre unseres Stifters sind untrennbar verbunden mit dem Projekt, an dem wir auf Gottes Ruf hin teilnehmen sollen. Von ihm stammt nicht nur der erste Plan; er begleitet uns auch mit seiner Anwesenheit und seinem kreativen Einfluss, wenn wir seinen Plan entfalten. Wenn wir ihn sowohl am Ursprung des marianistischen Lebens als auch in unserem Leben heute vorfinden, können wir fortführen, was er begonnen hat. Mögen er jeden unserer Schritte begleiten. Mögen wir innerhalb der Marianistischen Familie „der Mann sein, der nicht stirbt“.</w:t>
      </w:r>
    </w:p>
    <w:p w:rsidR="00B8357F" w:rsidRPr="00FF2DFE" w:rsidRDefault="00B8357F" w:rsidP="00B8357F">
      <w:pPr>
        <w:rPr>
          <w:rFonts w:ascii="Times New Roman" w:hAnsi="Times New Roman" w:cs="Times New Roman"/>
          <w:lang w:val="de-DE"/>
        </w:rPr>
      </w:pPr>
    </w:p>
    <w:p w:rsidR="00B8357F" w:rsidRPr="00FF2DFE" w:rsidRDefault="00B8357F" w:rsidP="00B8357F">
      <w:pPr>
        <w:jc w:val="center"/>
        <w:rPr>
          <w:rFonts w:ascii="Times New Roman" w:hAnsi="Times New Roman" w:cs="Times New Roman"/>
          <w:lang w:val="de-DE"/>
        </w:rPr>
      </w:pPr>
      <w:r w:rsidRPr="00FF2DFE">
        <w:rPr>
          <w:rFonts w:ascii="Times New Roman" w:hAnsi="Times New Roman" w:cs="Times New Roman"/>
          <w:lang w:val="de-DE"/>
        </w:rPr>
        <w:t>André-Joseph Fétis SM</w:t>
      </w:r>
    </w:p>
    <w:p w:rsidR="00B8357F" w:rsidRPr="00FF2DFE" w:rsidRDefault="00B8357F" w:rsidP="00B8357F">
      <w:pPr>
        <w:jc w:val="center"/>
        <w:rPr>
          <w:rFonts w:ascii="Times New Roman" w:hAnsi="Times New Roman" w:cs="Times New Roman"/>
          <w:lang w:val="de-DE"/>
        </w:rPr>
      </w:pPr>
      <w:r w:rsidRPr="00FF2DFE">
        <w:rPr>
          <w:rFonts w:ascii="Times New Roman" w:hAnsi="Times New Roman" w:cs="Times New Roman"/>
          <w:lang w:val="de-DE"/>
        </w:rPr>
        <w:t>Generaloberer</w:t>
      </w:r>
    </w:p>
    <w:p w:rsidR="00B8357F" w:rsidRPr="00FF2DFE" w:rsidRDefault="00B8357F" w:rsidP="00B8357F">
      <w:pPr>
        <w:jc w:val="center"/>
        <w:rPr>
          <w:rFonts w:ascii="Times New Roman" w:hAnsi="Times New Roman" w:cs="Times New Roman"/>
          <w:lang w:val="de-DE"/>
        </w:rPr>
      </w:pPr>
      <w:r w:rsidRPr="00FF2DFE">
        <w:rPr>
          <w:rFonts w:ascii="Times New Roman" w:hAnsi="Times New Roman" w:cs="Times New Roman"/>
          <w:lang w:val="de-DE"/>
        </w:rPr>
        <w:t>15. August 2018</w:t>
      </w:r>
    </w:p>
    <w:p w:rsidR="00B03846" w:rsidRPr="00FF2DFE" w:rsidRDefault="00B8357F" w:rsidP="00B8357F">
      <w:pPr>
        <w:jc w:val="center"/>
        <w:rPr>
          <w:rFonts w:ascii="Times New Roman" w:hAnsi="Times New Roman" w:cs="Times New Roman"/>
          <w:lang w:val="de-DE"/>
        </w:rPr>
      </w:pPr>
      <w:r w:rsidRPr="00FF2DFE">
        <w:rPr>
          <w:rFonts w:ascii="Times New Roman" w:hAnsi="Times New Roman" w:cs="Times New Roman"/>
          <w:lang w:val="de-DE"/>
        </w:rPr>
        <w:t>Hochfest der Aufnahme Marias in den Himmel</w:t>
      </w:r>
    </w:p>
    <w:p w:rsidR="00B03846" w:rsidRPr="00FF2DFE" w:rsidRDefault="00B03846">
      <w:pPr>
        <w:rPr>
          <w:rFonts w:ascii="Times New Roman" w:hAnsi="Times New Roman" w:cs="Times New Roman"/>
          <w:lang w:val="de-DE"/>
        </w:rPr>
      </w:pPr>
      <w:r w:rsidRPr="00FF2DFE">
        <w:rPr>
          <w:rFonts w:ascii="Times New Roman" w:hAnsi="Times New Roman" w:cs="Times New Roman"/>
          <w:lang w:val="de-DE"/>
        </w:rPr>
        <w:br w:type="page"/>
      </w:r>
    </w:p>
    <w:p w:rsidR="00F909A4" w:rsidRPr="00FF2DFE" w:rsidRDefault="00B8357F" w:rsidP="00D77717">
      <w:pPr>
        <w:pStyle w:val="berschrift2"/>
        <w:ind w:left="450" w:hanging="450"/>
        <w:jc w:val="both"/>
        <w:rPr>
          <w:rFonts w:ascii="Times New Roman" w:hAnsi="Times New Roman" w:cs="Times New Roman"/>
          <w:b/>
          <w:smallCaps/>
          <w:color w:val="0075AC"/>
          <w:sz w:val="28"/>
          <w:lang w:val="de-DE"/>
        </w:rPr>
      </w:pPr>
      <w:bookmarkStart w:id="3" w:name="_Toc520489882"/>
      <w:bookmarkStart w:id="4" w:name="_Toc520489941"/>
      <w:bookmarkStart w:id="5" w:name="_Toc521513192"/>
      <w:r w:rsidRPr="00FF2DFE">
        <w:rPr>
          <w:rFonts w:ascii="Times New Roman" w:hAnsi="Times New Roman" w:cs="Times New Roman"/>
          <w:b/>
          <w:smallCaps/>
          <w:color w:val="0075AC"/>
          <w:sz w:val="28"/>
          <w:lang w:val="de-DE"/>
        </w:rPr>
        <w:t>E</w:t>
      </w:r>
      <w:r w:rsidR="00D77717">
        <w:rPr>
          <w:rFonts w:ascii="Times New Roman" w:hAnsi="Times New Roman" w:cs="Times New Roman"/>
          <w:b/>
          <w:smallCaps/>
          <w:color w:val="0075AC"/>
          <w:sz w:val="28"/>
          <w:lang w:val="de-DE"/>
        </w:rPr>
        <w:t>inführung</w:t>
      </w:r>
      <w:bookmarkEnd w:id="3"/>
      <w:bookmarkEnd w:id="4"/>
      <w:bookmarkEnd w:id="5"/>
    </w:p>
    <w:p w:rsidR="00EF1CD3" w:rsidRPr="00FF2DFE" w:rsidRDefault="00EF1CD3" w:rsidP="00546131">
      <w:pPr>
        <w:rPr>
          <w:rFonts w:ascii="Times New Roman" w:hAnsi="Times New Roman" w:cs="Times New Roman"/>
          <w:lang w:val="de-DE"/>
        </w:rPr>
      </w:pPr>
    </w:p>
    <w:p w:rsidR="00B8357F" w:rsidRPr="00FF2DFE" w:rsidRDefault="00B8357F" w:rsidP="00B8357F">
      <w:pPr>
        <w:rPr>
          <w:rFonts w:ascii="Times New Roman" w:hAnsi="Times New Roman" w:cs="Times New Roman"/>
          <w:b/>
          <w:lang w:val="de-DE"/>
        </w:rPr>
      </w:pPr>
      <w:r w:rsidRPr="00FF2DFE">
        <w:rPr>
          <w:rFonts w:ascii="Times New Roman" w:hAnsi="Times New Roman" w:cs="Times New Roman"/>
          <w:b/>
          <w:lang w:val="de-DE"/>
        </w:rPr>
        <w:t>Dazu berufen, Heilige zu werden</w:t>
      </w:r>
    </w:p>
    <w:p w:rsidR="00B8357F" w:rsidRPr="00FF2DFE" w:rsidRDefault="00B8357F" w:rsidP="00C67885">
      <w:pPr>
        <w:ind w:hanging="426"/>
        <w:rPr>
          <w:rFonts w:ascii="Times New Roman" w:hAnsi="Times New Roman" w:cs="Times New Roman"/>
          <w:lang w:val="de-DE"/>
        </w:rPr>
      </w:pPr>
      <w:r w:rsidRPr="00FF2DFE">
        <w:rPr>
          <w:rFonts w:ascii="Times New Roman" w:hAnsi="Times New Roman" w:cs="Times New Roman"/>
          <w:bCs/>
          <w:lang w:val="de-DE"/>
        </w:rPr>
        <w:t>1.</w:t>
      </w:r>
      <w:r w:rsidRPr="00FF2DFE">
        <w:rPr>
          <w:rFonts w:ascii="Times New Roman" w:hAnsi="Times New Roman" w:cs="Times New Roman"/>
          <w:lang w:val="de-DE"/>
        </w:rPr>
        <w:tab/>
        <w:t>„Der Herr fordert alles; was er dafür anbietet, ist wahres Leben, das Glück, für das wir geschaffen wurden. Er will, dass wir heilig sind, und erwartet mehr von uns, als dass wir uns mit einer mittelmäßigen, verwässerten, flüchtigen Existenz zufriedengeben.“</w:t>
      </w:r>
      <w:r w:rsidRPr="00FF2DFE">
        <w:rPr>
          <w:rStyle w:val="Funotenzeichen"/>
          <w:rFonts w:ascii="Times New Roman" w:hAnsi="Times New Roman" w:cs="Times New Roman"/>
          <w:lang w:val="de-DE"/>
        </w:rPr>
        <w:footnoteReference w:id="1"/>
      </w:r>
      <w:r w:rsidRPr="00FF2DFE">
        <w:rPr>
          <w:rFonts w:ascii="Times New Roman" w:hAnsi="Times New Roman" w:cs="Times New Roman"/>
          <w:lang w:val="de-DE"/>
        </w:rPr>
        <w:t xml:space="preserve"> Diesen Ruf, der an alle Glieder des Gottesvolkes gerichtet ist, hören wir heute zuerst. Das Zweite Vatikanische Konzil hat uns daran erinnert, dass „alle Christgläubigen, mit so reichen Mitteln zum Heile ausgerüstet, in allen Verhältnissen und in jedem Stand je auf ihrem Wege vom Herrn berufen sind zu der Vollkommenheit in Heiligkeit, in der der Vater selbst vollkommen ist“.</w:t>
      </w:r>
      <w:r w:rsidRPr="00FF2DFE">
        <w:rPr>
          <w:rStyle w:val="Funotenzeichen"/>
          <w:rFonts w:ascii="Times New Roman" w:hAnsi="Times New Roman" w:cs="Times New Roman"/>
          <w:lang w:val="de-DE"/>
        </w:rPr>
        <w:footnoteReference w:id="2"/>
      </w:r>
      <w:r w:rsidRPr="00FF2DFE">
        <w:rPr>
          <w:rFonts w:ascii="Times New Roman" w:hAnsi="Times New Roman" w:cs="Times New Roman"/>
          <w:lang w:val="de-DE"/>
        </w:rPr>
        <w:t xml:space="preserve">  Im gegenwärtigen Zeitpunkt unserer Geschichte wollen wir uns den sehnlichen Wunsch unseres Stifters zu Herzen nehmen: „Die Ausdrücke Heiliger und Kind Marias sollen für uns gleichbedeutend sein.“</w:t>
      </w:r>
      <w:r w:rsidRPr="00FF2DFE">
        <w:rPr>
          <w:rStyle w:val="Funotenzeichen"/>
          <w:rFonts w:ascii="Times New Roman" w:hAnsi="Times New Roman" w:cs="Times New Roman"/>
          <w:lang w:val="de-DE"/>
        </w:rPr>
        <w:footnoteReference w:id="3"/>
      </w:r>
      <w:r w:rsidRPr="00FF2DFE">
        <w:rPr>
          <w:rFonts w:ascii="Times New Roman" w:hAnsi="Times New Roman" w:cs="Times New Roman"/>
          <w:lang w:val="de-DE"/>
        </w:rPr>
        <w:t xml:space="preserve"> Heiligkeit ist vor allem eine Gabe, die uns in der Taufe geschenkt wurde und uns alle gleich an Würde macht. Dieses Geschenk bedingt unsererseits eine großherzige Antwort, die Verpflichtung, diese Gabe zur Entfaltung zu bringen. Wenn wir dies tun, werden der Kirche neue Männer, Frauen und Missionare erstehen, die sich der Welt in Güte zuwenden.</w:t>
      </w:r>
    </w:p>
    <w:p w:rsidR="00B8357F" w:rsidRPr="00FF2DFE" w:rsidRDefault="00B8357F" w:rsidP="00C67885">
      <w:pPr>
        <w:ind w:hanging="568"/>
        <w:rPr>
          <w:rFonts w:ascii="Times New Roman" w:hAnsi="Times New Roman" w:cs="Times New Roman"/>
          <w:lang w:val="de-DE"/>
        </w:rPr>
      </w:pPr>
    </w:p>
    <w:p w:rsidR="00B8357F" w:rsidRPr="00FF2DFE" w:rsidRDefault="00B8357F" w:rsidP="00B8357F">
      <w:pPr>
        <w:rPr>
          <w:rFonts w:ascii="Times New Roman" w:hAnsi="Times New Roman" w:cs="Times New Roman"/>
          <w:b/>
          <w:lang w:val="de-DE"/>
        </w:rPr>
      </w:pPr>
      <w:r w:rsidRPr="00FF2DFE">
        <w:rPr>
          <w:rFonts w:ascii="Times New Roman" w:hAnsi="Times New Roman" w:cs="Times New Roman"/>
          <w:b/>
          <w:lang w:val="de-DE"/>
        </w:rPr>
        <w:t>Das Geschenk charismatischer Familien</w:t>
      </w:r>
    </w:p>
    <w:p w:rsidR="00B8357F" w:rsidRPr="00C67885" w:rsidRDefault="00B8357F" w:rsidP="00C67885">
      <w:pPr>
        <w:ind w:hanging="426"/>
        <w:rPr>
          <w:rFonts w:ascii="Times New Roman" w:hAnsi="Times New Roman" w:cs="Times New Roman"/>
          <w:bCs/>
          <w:lang w:val="de-DE"/>
        </w:rPr>
      </w:pPr>
      <w:r w:rsidRPr="00C67885">
        <w:rPr>
          <w:rFonts w:ascii="Times New Roman" w:hAnsi="Times New Roman" w:cs="Times New Roman"/>
          <w:bCs/>
          <w:lang w:val="de-DE"/>
        </w:rPr>
        <w:t>2.</w:t>
      </w:r>
      <w:r w:rsidRPr="00C67885">
        <w:rPr>
          <w:rFonts w:ascii="Times New Roman" w:hAnsi="Times New Roman" w:cs="Times New Roman"/>
          <w:bCs/>
          <w:lang w:val="de-DE"/>
        </w:rPr>
        <w:tab/>
        <w:t>Wir freuen uns festzustellen, dass in der Kirche von heute als eine der Früchte dieses uns bewusst gewordenen allgemeinen Rufes zur Heiligkeit charismatische Familien entstanden sind. Als deutliches Zeichen dafür, dass der Heilige Geist am Werk ist, setzen sich diese geistlichen Familien aus Menschen unterschiedlicher Lebensumstände zusammen, die aber alle das gleiche Charisma eint, ein besonderer Weg der Heiligung in der Kirche. Jedes dieser Charismen bereichert den ganzen Leib Christi und führt der Kirche für ihre Mission neue Energien zu.</w:t>
      </w:r>
    </w:p>
    <w:p w:rsidR="00B8357F" w:rsidRPr="00FF2DFE" w:rsidRDefault="00B8357F" w:rsidP="00B8357F">
      <w:pPr>
        <w:rPr>
          <w:rFonts w:ascii="Times New Roman" w:hAnsi="Times New Roman" w:cs="Times New Roman"/>
          <w:lang w:val="de-DE"/>
        </w:rPr>
      </w:pPr>
    </w:p>
    <w:p w:rsidR="00B8357F" w:rsidRPr="00FF2DFE" w:rsidRDefault="00B8357F" w:rsidP="00B8357F">
      <w:pPr>
        <w:rPr>
          <w:rFonts w:ascii="Times New Roman" w:hAnsi="Times New Roman" w:cs="Times New Roman"/>
          <w:b/>
          <w:lang w:val="de-DE"/>
        </w:rPr>
      </w:pPr>
      <w:r w:rsidRPr="00FF2DFE">
        <w:rPr>
          <w:rFonts w:ascii="Times New Roman" w:hAnsi="Times New Roman" w:cs="Times New Roman"/>
          <w:b/>
          <w:lang w:val="de-DE"/>
        </w:rPr>
        <w:t>Ein Perspektivenwechsel</w:t>
      </w:r>
    </w:p>
    <w:p w:rsidR="00B8357F" w:rsidRPr="00C67885" w:rsidRDefault="00B8357F" w:rsidP="00C67885">
      <w:pPr>
        <w:ind w:hanging="426"/>
        <w:rPr>
          <w:rFonts w:ascii="Times New Roman" w:hAnsi="Times New Roman" w:cs="Times New Roman"/>
          <w:bCs/>
          <w:lang w:val="de-DE"/>
        </w:rPr>
      </w:pPr>
      <w:r w:rsidRPr="00C67885">
        <w:rPr>
          <w:rFonts w:ascii="Times New Roman" w:hAnsi="Times New Roman" w:cs="Times New Roman"/>
          <w:bCs/>
          <w:lang w:val="de-DE"/>
        </w:rPr>
        <w:t>3.</w:t>
      </w:r>
      <w:r w:rsidRPr="00C67885">
        <w:rPr>
          <w:rFonts w:ascii="Times New Roman" w:hAnsi="Times New Roman" w:cs="Times New Roman"/>
          <w:bCs/>
          <w:lang w:val="de-DE"/>
        </w:rPr>
        <w:tab/>
        <w:t>Wir wollen Gott danken, dass sich die Marianistische Familie seit Jahren entwickelt. Wir stellen fest, dass alle ihre Zweige einen weiten Weg miteinander zurückgelegt haben und dabei von unserem wesentlich familiär geprägten Charisma bereichert wurden. Jetzt sind wir an einem Punkt angelangt, wo wir einen bedeutenden Schritt vorwärts machen können, wenn wir uns bewusst machen, dass wir eine Familie sind. Diese Familie stellt die geistliche Umluft dar, in der jeder Zweig gleichsam den Heiligen Geist einatmet, von ihm genährt wird und in ihm ihre Identität findet. Wir sind davon überzeugt, dass die Zukunft des marianistischen Ordenslebens im Leben innerhalb der Familie liegt oder sonst nicht stattfinden wird. Das verlangt von uns oft einen Perspektivenwechsel. Wir sind weder die einzigen Inhaber noch die Garanten des marianistischen Charismas. Wir sind eine spezielle Ausprägung dieses Charismas.</w:t>
      </w:r>
    </w:p>
    <w:p w:rsidR="00B8357F" w:rsidRPr="00FF2DFE" w:rsidRDefault="00B8357F" w:rsidP="00B8357F">
      <w:pPr>
        <w:rPr>
          <w:rFonts w:ascii="Times New Roman" w:hAnsi="Times New Roman" w:cs="Times New Roman"/>
          <w:lang w:val="de-DE"/>
        </w:rPr>
      </w:pPr>
    </w:p>
    <w:p w:rsidR="00B8357F" w:rsidRPr="00FF2DFE" w:rsidRDefault="00B8357F" w:rsidP="00B8357F">
      <w:pPr>
        <w:rPr>
          <w:rFonts w:ascii="Times New Roman" w:hAnsi="Times New Roman" w:cs="Times New Roman"/>
          <w:b/>
          <w:lang w:val="de-DE"/>
        </w:rPr>
      </w:pPr>
      <w:r w:rsidRPr="00FF2DFE">
        <w:rPr>
          <w:rFonts w:ascii="Times New Roman" w:hAnsi="Times New Roman" w:cs="Times New Roman"/>
          <w:b/>
          <w:lang w:val="de-DE"/>
        </w:rPr>
        <w:t>Die gemeinsame Mission der Marianistischen Familie</w:t>
      </w:r>
    </w:p>
    <w:p w:rsidR="00B8357F" w:rsidRPr="00C67885" w:rsidRDefault="00B8357F" w:rsidP="00C67885">
      <w:pPr>
        <w:ind w:hanging="426"/>
        <w:rPr>
          <w:rFonts w:ascii="Times New Roman" w:hAnsi="Times New Roman" w:cs="Times New Roman"/>
          <w:bCs/>
          <w:lang w:val="de-DE"/>
        </w:rPr>
      </w:pPr>
      <w:r w:rsidRPr="00C67885">
        <w:rPr>
          <w:rFonts w:ascii="Times New Roman" w:hAnsi="Times New Roman" w:cs="Times New Roman"/>
          <w:bCs/>
          <w:lang w:val="de-DE"/>
        </w:rPr>
        <w:t>4.</w:t>
      </w:r>
      <w:r w:rsidRPr="00C67885">
        <w:rPr>
          <w:rFonts w:ascii="Times New Roman" w:hAnsi="Times New Roman" w:cs="Times New Roman"/>
          <w:bCs/>
          <w:lang w:val="de-DE"/>
        </w:rPr>
        <w:tab/>
        <w:t>Als charismatische Familie hat die Marianistische Familie eine besondere Mission in der Kirche und in der Welt zu erfüllen. Der Weltrat hat uns diesbezüglich gesagt: „Zusammenfassend könnten wir sagen, dass die ‚gemeinsame Mission‘ genau darin besteht, uns selbst als Familie zu konstituieren und dementsprechend zu leben, in geschwisterlicher Gemeinsamkeit bei aller Unterschiede der Berufungen und Dienste. Jede und jeder von uns, zu welchem Zweig wir auch angehören mögen, fühlt sich als Mitglied einer größeren Familie und nimmt sich die Sorge für das Leben und die Entwicklung der anderen Zweige zu Herzen. Durch unsere gemeinsame marianistische Berufung fühlen wir uns dazu berufen, zur Entfaltung des ‚marianischen Antlitzes‘ der Kirche beizutragen, das mehr geschwisterlich als hierarchisch ist und sich auf die gemeinsame Würde stützt, die aus der Taufe kommt, und wie Maria auf die Nöte der Welt hinhorcht, und mit Maria bedingungslos auf den Glauben hin offen ist für das, was der Herr uns sagt.“</w:t>
      </w:r>
      <w:r w:rsidRPr="00C67885">
        <w:rPr>
          <w:bCs/>
        </w:rPr>
        <w:footnoteReference w:id="4"/>
      </w:r>
    </w:p>
    <w:p w:rsidR="00B8357F" w:rsidRPr="00FF2DFE" w:rsidRDefault="00B8357F" w:rsidP="00B8357F">
      <w:pPr>
        <w:rPr>
          <w:rFonts w:ascii="Times New Roman" w:hAnsi="Times New Roman" w:cs="Times New Roman"/>
          <w:lang w:val="de-DE"/>
        </w:rPr>
      </w:pPr>
    </w:p>
    <w:p w:rsidR="00B8357F" w:rsidRPr="00FF2DFE" w:rsidRDefault="00B8357F" w:rsidP="00B8357F">
      <w:pPr>
        <w:rPr>
          <w:rFonts w:ascii="Times New Roman" w:hAnsi="Times New Roman" w:cs="Times New Roman"/>
          <w:b/>
          <w:lang w:val="de-DE"/>
        </w:rPr>
      </w:pPr>
      <w:r w:rsidRPr="00FF2DFE">
        <w:rPr>
          <w:rFonts w:ascii="Times New Roman" w:hAnsi="Times New Roman" w:cs="Times New Roman"/>
          <w:b/>
          <w:lang w:val="de-DE"/>
        </w:rPr>
        <w:t>Berufen sein</w:t>
      </w:r>
    </w:p>
    <w:p w:rsidR="00B8357F" w:rsidRPr="00C67885" w:rsidRDefault="00B8357F" w:rsidP="00C67885">
      <w:pPr>
        <w:ind w:hanging="426"/>
        <w:rPr>
          <w:rFonts w:ascii="Times New Roman" w:hAnsi="Times New Roman" w:cs="Times New Roman"/>
          <w:bCs/>
          <w:lang w:val="de-DE"/>
        </w:rPr>
      </w:pPr>
      <w:r w:rsidRPr="00C67885">
        <w:rPr>
          <w:rFonts w:ascii="Times New Roman" w:hAnsi="Times New Roman" w:cs="Times New Roman"/>
          <w:bCs/>
          <w:lang w:val="de-DE"/>
        </w:rPr>
        <w:t>5.</w:t>
      </w:r>
      <w:r w:rsidRPr="00C67885">
        <w:rPr>
          <w:rFonts w:ascii="Times New Roman" w:hAnsi="Times New Roman" w:cs="Times New Roman"/>
          <w:bCs/>
          <w:lang w:val="de-DE"/>
        </w:rPr>
        <w:tab/>
        <w:t>Wir glauben, die Marianistische Familie sollte ein Teil der Kirche sein, ein Volk von Heiligen, die beweisen, dass das Evangelium heute wie in der Vergangenheit „in der ganzen Strenge des Buchstabens und des Geistes“ gelebt werden kann, und dass sie deshalb befähigt ist, viele Menschen anzuziehen, um dieselbe Erfahrung zu machen. Obwohl wir uns unserer Kleinheit und unserer Grenzen bewusst sind, wollen wir ausdrücklich zu unserer Berufung einladen und Menschen bei der Prüfung ihrer Berufung begleiten, damit sie auf den persönlichen Ruf Gottes an sie antworten können. Jeder Zweig trägt Sorge für die Qualität seiner speziellen Berufung, aber kann auch den anderen Zweigen helfen, ihrer Berufung treu zu sein. Wir wirken alle zusammen, dass Berufungen zur Familie als Ganzes sich einstellen können.</w:t>
      </w:r>
    </w:p>
    <w:p w:rsidR="00B8357F" w:rsidRPr="00FF2DFE" w:rsidRDefault="00B8357F" w:rsidP="00B8357F">
      <w:pPr>
        <w:rPr>
          <w:rFonts w:ascii="Times New Roman" w:hAnsi="Times New Roman" w:cs="Times New Roman"/>
          <w:lang w:val="de-DE"/>
        </w:rPr>
      </w:pPr>
    </w:p>
    <w:p w:rsidR="00B8357F" w:rsidRPr="00FF2DFE" w:rsidRDefault="00B8357F" w:rsidP="00B8357F">
      <w:pPr>
        <w:rPr>
          <w:rFonts w:ascii="Times New Roman" w:hAnsi="Times New Roman" w:cs="Times New Roman"/>
          <w:b/>
          <w:lang w:val="de-DE"/>
        </w:rPr>
      </w:pPr>
      <w:r w:rsidRPr="00FF2DFE">
        <w:rPr>
          <w:rFonts w:ascii="Times New Roman" w:hAnsi="Times New Roman" w:cs="Times New Roman"/>
          <w:b/>
          <w:lang w:val="de-DE"/>
        </w:rPr>
        <w:t>Die Rolle des Ordenslebens</w:t>
      </w:r>
    </w:p>
    <w:p w:rsidR="00B8357F" w:rsidRPr="00C67885" w:rsidRDefault="00B8357F" w:rsidP="00C67885">
      <w:pPr>
        <w:ind w:hanging="426"/>
        <w:rPr>
          <w:rFonts w:ascii="Times New Roman" w:hAnsi="Times New Roman" w:cs="Times New Roman"/>
          <w:bCs/>
          <w:lang w:val="de-DE"/>
        </w:rPr>
      </w:pPr>
      <w:r w:rsidRPr="00C67885">
        <w:rPr>
          <w:rFonts w:ascii="Times New Roman" w:hAnsi="Times New Roman" w:cs="Times New Roman"/>
          <w:bCs/>
          <w:lang w:val="de-DE"/>
        </w:rPr>
        <w:t>6.</w:t>
      </w:r>
      <w:r w:rsidRPr="00C67885">
        <w:rPr>
          <w:rFonts w:ascii="Times New Roman" w:hAnsi="Times New Roman" w:cs="Times New Roman"/>
          <w:bCs/>
          <w:lang w:val="de-DE"/>
        </w:rPr>
        <w:tab/>
        <w:t xml:space="preserve">Unsere Gründer (der Selige Wilhelm Josef Chaminade und die Selige Adele de Batz de </w:t>
      </w:r>
      <w:proofErr w:type="spellStart"/>
      <w:r w:rsidRPr="00C67885">
        <w:rPr>
          <w:rFonts w:ascii="Times New Roman" w:hAnsi="Times New Roman" w:cs="Times New Roman"/>
          <w:bCs/>
          <w:lang w:val="de-DE"/>
        </w:rPr>
        <w:t>Trenquelléon</w:t>
      </w:r>
      <w:proofErr w:type="spellEnd"/>
      <w:r w:rsidRPr="00C67885">
        <w:rPr>
          <w:rFonts w:ascii="Times New Roman" w:hAnsi="Times New Roman" w:cs="Times New Roman"/>
          <w:bCs/>
          <w:lang w:val="de-DE"/>
        </w:rPr>
        <w:t xml:space="preserve">) wollten, dass das Ordensleben wesentlicher Bestandteil der Marianistischen Familie ist. Die verschiedenen Lebensstände innerhalb dieser Familie ergänzen einander, jeder trägt etwas Besonderes zum Ganzen bei. Keiner ist dem andern übergeordnet, alle sind notwendig. Wir stützen einander im Streben nach Heiligkeit. Wir können sagen: </w:t>
      </w:r>
      <w:proofErr w:type="spellStart"/>
      <w:r w:rsidRPr="00C67885">
        <w:rPr>
          <w:rFonts w:ascii="Times New Roman" w:hAnsi="Times New Roman" w:cs="Times New Roman"/>
          <w:bCs/>
          <w:lang w:val="de-DE"/>
        </w:rPr>
        <w:t>marianistisches</w:t>
      </w:r>
      <w:proofErr w:type="spellEnd"/>
      <w:r w:rsidRPr="00C67885">
        <w:rPr>
          <w:rFonts w:ascii="Times New Roman" w:hAnsi="Times New Roman" w:cs="Times New Roman"/>
          <w:bCs/>
          <w:lang w:val="de-DE"/>
        </w:rPr>
        <w:t xml:space="preserve"> Ordensleben ist innerhalb der Familie das, was das Ordensleben im </w:t>
      </w:r>
      <w:proofErr w:type="gramStart"/>
      <w:r w:rsidRPr="00C67885">
        <w:rPr>
          <w:rFonts w:ascii="Times New Roman" w:hAnsi="Times New Roman" w:cs="Times New Roman"/>
          <w:bCs/>
          <w:lang w:val="de-DE"/>
        </w:rPr>
        <w:t>allgemeinen</w:t>
      </w:r>
      <w:proofErr w:type="gramEnd"/>
      <w:r w:rsidRPr="00C67885">
        <w:rPr>
          <w:rFonts w:ascii="Times New Roman" w:hAnsi="Times New Roman" w:cs="Times New Roman"/>
          <w:bCs/>
          <w:lang w:val="de-DE"/>
        </w:rPr>
        <w:t xml:space="preserve"> für die Kirche ist. Wir sind zu dem berufen, was wir sind, nur die Deutlichkeit und Radikalität nimmt zu. P. Chaminade verwendete den Ausdruck „der Mann, der nicht stirbt“</w:t>
      </w:r>
      <w:r w:rsidRPr="00C67885">
        <w:rPr>
          <w:bCs/>
        </w:rPr>
        <w:footnoteReference w:id="5"/>
      </w:r>
      <w:r w:rsidRPr="00C67885">
        <w:rPr>
          <w:rFonts w:ascii="Times New Roman" w:hAnsi="Times New Roman" w:cs="Times New Roman"/>
          <w:bCs/>
          <w:lang w:val="de-DE"/>
        </w:rPr>
        <w:t xml:space="preserve"> in Bezug auf die Rolle des Ordenslebens und dessen zeitliche Fortdauer. Unser Beitrag ist es, „Ikonen“ der Lebensweise Jesu zu sein: keusch, arm und gehorsam, ganz dem Vater und seinem Plan für die Menschheit und das Gottesreich hingegeben. Es ist unsere Pflicht, unser ganzes Leben auf den Vater und im Dienst unserer Brüder und Schwestern auszurichten wie auch auf die Qualität unseres brüderlichen Lebens, die zu einer Gemeinsamkeit in allen Dingen führt. Wir müssen unseren prophetischen Dienst ernst nehmen, Zeugen des allmächtigen Gottes zu sein. Für all die Male, wo wir unsere Berufung nicht ganz erfüllt haben, individuell wie als Gemeinschaft, müssen wir um Vergebung bitten.</w:t>
      </w:r>
    </w:p>
    <w:p w:rsidR="00B8357F" w:rsidRPr="00FF2DFE" w:rsidRDefault="00B8357F" w:rsidP="00B8357F">
      <w:pPr>
        <w:rPr>
          <w:rFonts w:ascii="Times New Roman" w:hAnsi="Times New Roman" w:cs="Times New Roman"/>
          <w:lang w:val="de-DE"/>
        </w:rPr>
      </w:pPr>
    </w:p>
    <w:p w:rsidR="00B8357F" w:rsidRPr="00FF2DFE" w:rsidRDefault="00B8357F" w:rsidP="00B8357F">
      <w:pPr>
        <w:rPr>
          <w:rFonts w:ascii="Times New Roman" w:hAnsi="Times New Roman" w:cs="Times New Roman"/>
          <w:b/>
          <w:lang w:val="de-DE"/>
        </w:rPr>
      </w:pPr>
      <w:r w:rsidRPr="00FF2DFE">
        <w:rPr>
          <w:rFonts w:ascii="Times New Roman" w:hAnsi="Times New Roman" w:cs="Times New Roman"/>
          <w:b/>
          <w:lang w:val="de-DE"/>
        </w:rPr>
        <w:t>Propheten wie Maria</w:t>
      </w:r>
    </w:p>
    <w:p w:rsidR="00B8357F" w:rsidRPr="00C67885" w:rsidRDefault="00B8357F" w:rsidP="00C67885">
      <w:pPr>
        <w:ind w:hanging="426"/>
        <w:rPr>
          <w:rFonts w:ascii="Times New Roman" w:hAnsi="Times New Roman" w:cs="Times New Roman"/>
          <w:bCs/>
          <w:lang w:val="de-DE"/>
        </w:rPr>
      </w:pPr>
      <w:r w:rsidRPr="00C67885">
        <w:rPr>
          <w:rFonts w:ascii="Times New Roman" w:hAnsi="Times New Roman" w:cs="Times New Roman"/>
          <w:bCs/>
          <w:lang w:val="de-DE"/>
        </w:rPr>
        <w:t>7.</w:t>
      </w:r>
      <w:r w:rsidRPr="00C67885">
        <w:rPr>
          <w:rFonts w:ascii="Times New Roman" w:hAnsi="Times New Roman" w:cs="Times New Roman"/>
          <w:bCs/>
          <w:lang w:val="de-DE"/>
        </w:rPr>
        <w:tab/>
        <w:t>Die prophetische Dimension unseres marianistischen Ordenslebens hat die Person Marias als Bezugspunkt. Wie alle Propheten vor ihr ist sie die Trägerin der ewigen Neuheit Gottes in der Geschichte. Ganz auf den Vater ausgerichtet, von sich selbst entleert, um ihr Inneres ganz vom Heiligen Geist zu erfüllen, bringt sie das große Geschenk Jesu Christi in die Welt. Mehr durch ihr Tun als durch ihr Reden, mit der Qualität ihrer Präsenz mehr als mit großartigen Taten, ist Maria der Kanal, in dem sich der Weg, die Wahrheit und das Leben auf inkarnierte Weise der Menschheit offenbart. Wie Maria und zusammen mit ihr wollen wir die Welt „aufwecken“ und selbst zum Kanal werden. P. Chaminade hat gesagt, der Name Marias sei sowohl „süß“ als auch „stark“</w:t>
      </w:r>
      <w:r w:rsidRPr="00C67885">
        <w:rPr>
          <w:bCs/>
        </w:rPr>
        <w:footnoteReference w:id="6"/>
      </w:r>
      <w:r w:rsidRPr="00C67885">
        <w:rPr>
          <w:rFonts w:ascii="Times New Roman" w:hAnsi="Times New Roman" w:cs="Times New Roman"/>
          <w:bCs/>
          <w:lang w:val="de-DE"/>
        </w:rPr>
        <w:t xml:space="preserve">, ihre Entschlossenheit paare sich mit Zartheit. Wir glauben, dass das marianische </w:t>
      </w:r>
      <w:proofErr w:type="spellStart"/>
      <w:r w:rsidRPr="00C67885">
        <w:rPr>
          <w:rFonts w:ascii="Times New Roman" w:hAnsi="Times New Roman" w:cs="Times New Roman"/>
          <w:bCs/>
          <w:lang w:val="de-DE"/>
        </w:rPr>
        <w:t>Prophetentum</w:t>
      </w:r>
      <w:proofErr w:type="spellEnd"/>
      <w:r w:rsidRPr="00C67885">
        <w:rPr>
          <w:rFonts w:ascii="Times New Roman" w:hAnsi="Times New Roman" w:cs="Times New Roman"/>
          <w:bCs/>
          <w:lang w:val="de-DE"/>
        </w:rPr>
        <w:t xml:space="preserve">, das wir leben wollen, beides braucht. Einerseits brauchen wir eine große Festigkeit in den Grundsätzen und Haltungen, damit unsere Entscheidungen und Botschaften klar zum Ausdruck kommen, auch im Widerstand gegen Kräfte, die sich gegen Gottes Plan stellen. Andererseits benötigen wir eine große Zartheit, um Menschen willkommen zu heißen und zu begleiten, und nichts für ganz schlecht zu halten, was nicht ganz gut ist. Wir lassen uns vom </w:t>
      </w:r>
      <w:proofErr w:type="spellStart"/>
      <w:r w:rsidRPr="00C67885">
        <w:rPr>
          <w:rFonts w:ascii="Times New Roman" w:hAnsi="Times New Roman" w:cs="Times New Roman"/>
          <w:bCs/>
          <w:lang w:val="de-DE"/>
        </w:rPr>
        <w:t>Magnificat</w:t>
      </w:r>
      <w:proofErr w:type="spellEnd"/>
      <w:r w:rsidRPr="00C67885">
        <w:rPr>
          <w:rFonts w:ascii="Times New Roman" w:hAnsi="Times New Roman" w:cs="Times New Roman"/>
          <w:bCs/>
          <w:lang w:val="de-DE"/>
        </w:rPr>
        <w:t xml:space="preserve"> inspirieren, in dem Maria ganz aus sich herausgeht, Freude und Dankbarkeit ausdrückt und doch klar Gottes Vorliebe für die Armen und Demütigen verkündet. Als Mutter weckt und baut Maria eine Familie. Darum sollen wir als Gemeinschaft von Zeugen Propheten sein, die der Welt ein Gleichnis vom Gottesreich bieten.</w:t>
      </w:r>
    </w:p>
    <w:p w:rsidR="00B8357F" w:rsidRPr="00FF2DFE" w:rsidRDefault="00B8357F" w:rsidP="00B8357F">
      <w:pPr>
        <w:rPr>
          <w:rFonts w:ascii="Times New Roman" w:hAnsi="Times New Roman" w:cs="Times New Roman"/>
          <w:lang w:val="de-DE"/>
        </w:rPr>
      </w:pPr>
    </w:p>
    <w:p w:rsidR="00B8357F" w:rsidRPr="00FF2DFE" w:rsidRDefault="00B8357F" w:rsidP="00B8357F">
      <w:pPr>
        <w:rPr>
          <w:rFonts w:ascii="Times New Roman" w:hAnsi="Times New Roman" w:cs="Times New Roman"/>
          <w:b/>
          <w:lang w:val="de-DE"/>
        </w:rPr>
      </w:pPr>
      <w:r w:rsidRPr="00FF2DFE">
        <w:rPr>
          <w:rFonts w:ascii="Times New Roman" w:hAnsi="Times New Roman" w:cs="Times New Roman"/>
          <w:b/>
          <w:lang w:val="de-DE"/>
        </w:rPr>
        <w:t>Mission – zusammen mit den Laien</w:t>
      </w:r>
    </w:p>
    <w:p w:rsidR="00B8357F" w:rsidRPr="00FC7980" w:rsidRDefault="00B8357F" w:rsidP="00FC7980">
      <w:pPr>
        <w:ind w:hanging="426"/>
        <w:rPr>
          <w:rFonts w:ascii="Times New Roman" w:hAnsi="Times New Roman" w:cs="Times New Roman"/>
          <w:bCs/>
          <w:lang w:val="de-DE"/>
        </w:rPr>
      </w:pPr>
      <w:r w:rsidRPr="00FC7980">
        <w:rPr>
          <w:rFonts w:ascii="Times New Roman" w:hAnsi="Times New Roman" w:cs="Times New Roman"/>
          <w:bCs/>
          <w:lang w:val="de-DE"/>
        </w:rPr>
        <w:t>8.</w:t>
      </w:r>
      <w:r w:rsidRPr="00FC7980">
        <w:rPr>
          <w:rFonts w:ascii="Times New Roman" w:hAnsi="Times New Roman" w:cs="Times New Roman"/>
          <w:bCs/>
          <w:lang w:val="de-DE"/>
        </w:rPr>
        <w:tab/>
        <w:t xml:space="preserve">Unser Weg der Heiligung und unser prophetisches Zeugnis werden in der Mission deutlich. Froh und dankbar stellen wir fest, dass die marianistische Mission in der Welt sehr lebendig ist, dass sie wächst und sich in einer großen Verschiedenheit ausdrückt. Dies ist dadurch möglich, weil mehr und mehr Laien an unserem Geist teilhaben und sich großherzig in der Mission engagieren. Wir glauben, der Heilige Geist ruft die Gesellschaft Mariä – wie auch viele andere Kongregationen – dazu auf, diese Erfahrung einer mit Laien geteilten Mission zu vertiefen. Die Laien sind unsere Weggefährten, sie ersetzen nicht uns Ordensleute. Sie und wir bringen etwas Spezifisches in die Mission ein. Die Nachhaltigkeit unserer marianistischen Mission ergibt sich auf diesem Weg, den der Geist uns zeigt. In vielen unserer Werke sind die Laien in der Mehrzahl. Viele von ihnen haben Positionen mit großer Verantwortung inne. Daher ist es wichtig, mit ihnen zu arbeiten um sicherzustellen, dass diese Werke die Identität haben, die wir wollen, das heißt, dass sie </w:t>
      </w:r>
      <w:proofErr w:type="spellStart"/>
      <w:r w:rsidRPr="00FC7980">
        <w:rPr>
          <w:rFonts w:ascii="Times New Roman" w:hAnsi="Times New Roman" w:cs="Times New Roman"/>
          <w:bCs/>
          <w:lang w:val="de-DE"/>
        </w:rPr>
        <w:t>marianistisch</w:t>
      </w:r>
      <w:proofErr w:type="spellEnd"/>
      <w:r w:rsidRPr="00FC7980">
        <w:rPr>
          <w:rFonts w:ascii="Times New Roman" w:hAnsi="Times New Roman" w:cs="Times New Roman"/>
          <w:bCs/>
          <w:lang w:val="de-DE"/>
        </w:rPr>
        <w:t xml:space="preserve"> sind und dem Ruf der Kirche und der Welt Folge leisten und sich dabei an die „Grenzen“ begeben. Unsere Mission bringt uns sehr oft an die Grenzen, weil wir durch sie oft in Kontakt mit Christen anderer Kirchen kommen, mit Angehörigen anderer Religionen, mit Menschen, die nicht glauben oder nur wenig Beziehung zum Glauben haben. Mit ihnen und für sie wollen wir unsere Mission vorwärts bringen. Allgemein gesprochen glauben wir, dass die Gesellschaft Mariä in unserer Zeit gewisse missionarische Prioritäten wählen muss, und zwar:</w:t>
      </w:r>
    </w:p>
    <w:p w:rsidR="00B8357F" w:rsidRPr="00FF2DFE" w:rsidRDefault="00B8357F" w:rsidP="00C804F0">
      <w:pPr>
        <w:ind w:left="284" w:hanging="283"/>
        <w:rPr>
          <w:rFonts w:ascii="Times New Roman" w:hAnsi="Times New Roman" w:cs="Times New Roman"/>
          <w:lang w:val="de-DE"/>
        </w:rPr>
      </w:pPr>
      <w:r w:rsidRPr="00FF2DFE">
        <w:rPr>
          <w:rFonts w:ascii="Times New Roman" w:hAnsi="Times New Roman" w:cs="Times New Roman"/>
          <w:lang w:val="de-DE"/>
        </w:rPr>
        <w:t xml:space="preserve">a. </w:t>
      </w:r>
      <w:r w:rsidRPr="00FF2DFE">
        <w:rPr>
          <w:rFonts w:ascii="Times New Roman" w:hAnsi="Times New Roman" w:cs="Times New Roman"/>
          <w:lang w:val="de-DE"/>
        </w:rPr>
        <w:tab/>
        <w:t>die Ausbildung von in der Mission engagierten Laien, wobei wir sie unterstützen im persönlichen Wachstum, in der Glaubenserfahrung und in der lebensnahen Identifikation mit dem marianistischen Geist. Außerdem müssen wir ihnen die Bildungsmöglichkeiten bieten, damit sie die übertragenen Aufgaben kompetent ausfüllen können;</w:t>
      </w:r>
    </w:p>
    <w:p w:rsidR="00B8357F" w:rsidRPr="00FF2DFE" w:rsidRDefault="00B8357F" w:rsidP="00C804F0">
      <w:pPr>
        <w:ind w:left="284" w:hanging="283"/>
        <w:rPr>
          <w:rFonts w:ascii="Times New Roman" w:hAnsi="Times New Roman" w:cs="Times New Roman"/>
          <w:lang w:val="de-DE"/>
        </w:rPr>
      </w:pPr>
      <w:r w:rsidRPr="00FF2DFE">
        <w:rPr>
          <w:rFonts w:ascii="Times New Roman" w:hAnsi="Times New Roman" w:cs="Times New Roman"/>
          <w:lang w:val="de-DE"/>
        </w:rPr>
        <w:t>b.</w:t>
      </w:r>
      <w:r w:rsidRPr="00FF2DFE">
        <w:rPr>
          <w:rFonts w:ascii="Times New Roman" w:hAnsi="Times New Roman" w:cs="Times New Roman"/>
          <w:lang w:val="de-DE"/>
        </w:rPr>
        <w:tab/>
        <w:t>die Begleitung junger Menschen im Hinblick auf ihre persönliche Reifung, ihr Wachstum im Glauben und ihre Berufungsentscheidung. Wir wollen ihnen dabei helfen, als wichtige „Mitspieler“ ihren Platz in einer neuen Welt und einer erneuerten Kirche zu finden. In ihrem Lebensabschnitt ist dies besonders wichtig, weil sie beginnen, sich bezüglich ihrer Zukunft Gedanken zu machen und Entscheidungen zu treffen;</w:t>
      </w:r>
    </w:p>
    <w:p w:rsidR="00B8357F" w:rsidRPr="00FF2DFE" w:rsidRDefault="00B8357F" w:rsidP="00C804F0">
      <w:pPr>
        <w:ind w:left="284" w:hanging="283"/>
        <w:rPr>
          <w:rFonts w:ascii="Times New Roman" w:hAnsi="Times New Roman" w:cs="Times New Roman"/>
          <w:lang w:val="de-DE"/>
        </w:rPr>
      </w:pPr>
      <w:r w:rsidRPr="00FF2DFE">
        <w:rPr>
          <w:rFonts w:ascii="Times New Roman" w:hAnsi="Times New Roman" w:cs="Times New Roman"/>
          <w:lang w:val="de-DE"/>
        </w:rPr>
        <w:t>c.</w:t>
      </w:r>
      <w:r w:rsidRPr="00FF2DFE">
        <w:rPr>
          <w:rFonts w:ascii="Times New Roman" w:hAnsi="Times New Roman" w:cs="Times New Roman"/>
          <w:lang w:val="de-DE"/>
        </w:rPr>
        <w:tab/>
        <w:t>die Bildung von Gruppen und Gemeinschaften, wo Erwachsene ihren Glauben nähren und teilen können und in den verschiedenen Momenten ihres Lebens Unterstützung bekommen können;</w:t>
      </w:r>
    </w:p>
    <w:p w:rsidR="00B8357F" w:rsidRPr="00FF2DFE" w:rsidRDefault="00B8357F" w:rsidP="00C804F0">
      <w:pPr>
        <w:ind w:left="284" w:hanging="283"/>
        <w:rPr>
          <w:rFonts w:ascii="Times New Roman" w:hAnsi="Times New Roman" w:cs="Times New Roman"/>
          <w:lang w:val="de-DE"/>
        </w:rPr>
      </w:pPr>
      <w:r w:rsidRPr="00FF2DFE">
        <w:rPr>
          <w:rFonts w:ascii="Times New Roman" w:hAnsi="Times New Roman" w:cs="Times New Roman"/>
          <w:lang w:val="de-DE"/>
        </w:rPr>
        <w:t>d.</w:t>
      </w:r>
      <w:r w:rsidRPr="00FF2DFE">
        <w:rPr>
          <w:rFonts w:ascii="Times New Roman" w:hAnsi="Times New Roman" w:cs="Times New Roman"/>
          <w:lang w:val="de-DE"/>
        </w:rPr>
        <w:tab/>
        <w:t>die Förderung der Unversehrtheit unserer Umwelt als Möglichkeit, auf den dringlichen Aufruf zum Schutz von Menschheit und Schöpfung einzugehen, „um die Klage der Armen ebenso zu hören wie die Klage der Erde“.</w:t>
      </w:r>
      <w:r w:rsidRPr="00C804F0">
        <w:footnoteReference w:id="7"/>
      </w:r>
      <w:r w:rsidRPr="00FF2DFE">
        <w:rPr>
          <w:rFonts w:ascii="Times New Roman" w:hAnsi="Times New Roman" w:cs="Times New Roman"/>
          <w:lang w:val="de-DE"/>
        </w:rPr>
        <w:t xml:space="preserve"> </w:t>
      </w:r>
    </w:p>
    <w:p w:rsidR="00B8357F" w:rsidRPr="00FF2DFE" w:rsidRDefault="00B8357F" w:rsidP="00B8357F">
      <w:pPr>
        <w:rPr>
          <w:rFonts w:ascii="Times New Roman" w:hAnsi="Times New Roman" w:cs="Times New Roman"/>
          <w:lang w:val="de-DE"/>
        </w:rPr>
      </w:pPr>
    </w:p>
    <w:p w:rsidR="00B8357F" w:rsidRPr="00FF2DFE" w:rsidRDefault="00B8357F" w:rsidP="00B8357F">
      <w:pPr>
        <w:rPr>
          <w:rFonts w:ascii="Times New Roman" w:hAnsi="Times New Roman" w:cs="Times New Roman"/>
          <w:b/>
          <w:lang w:val="de-DE"/>
        </w:rPr>
      </w:pPr>
      <w:r w:rsidRPr="00FF2DFE">
        <w:rPr>
          <w:rFonts w:ascii="Times New Roman" w:hAnsi="Times New Roman" w:cs="Times New Roman"/>
          <w:b/>
          <w:lang w:val="de-DE"/>
        </w:rPr>
        <w:t>Die Sorge um die Bildung</w:t>
      </w:r>
    </w:p>
    <w:p w:rsidR="00B8357F" w:rsidRPr="00FC7980" w:rsidRDefault="00B8357F" w:rsidP="00FC7980">
      <w:pPr>
        <w:ind w:hanging="426"/>
        <w:rPr>
          <w:rFonts w:ascii="Times New Roman" w:hAnsi="Times New Roman" w:cs="Times New Roman"/>
          <w:bCs/>
          <w:lang w:val="de-DE"/>
        </w:rPr>
      </w:pPr>
      <w:r w:rsidRPr="00FC7980">
        <w:rPr>
          <w:rFonts w:ascii="Times New Roman" w:hAnsi="Times New Roman" w:cs="Times New Roman"/>
          <w:bCs/>
          <w:lang w:val="de-DE"/>
        </w:rPr>
        <w:t>9.</w:t>
      </w:r>
      <w:r w:rsidRPr="00FC7980">
        <w:rPr>
          <w:rFonts w:ascii="Times New Roman" w:hAnsi="Times New Roman" w:cs="Times New Roman"/>
          <w:bCs/>
          <w:lang w:val="de-DE"/>
        </w:rPr>
        <w:tab/>
        <w:t xml:space="preserve">Wenn wir – Ordensleute – das werden wollen, was wir sein sollen, müssen wir der Bildung großes Gewicht beimessen, sowohl der Grundausbildung als auch der Weiterbildung. Bildung ist ein lebenslanger Prozess persönlicher Wandlung, wenn sie auch in </w:t>
      </w:r>
      <w:proofErr w:type="gramStart"/>
      <w:r w:rsidRPr="00FC7980">
        <w:rPr>
          <w:rFonts w:ascii="Times New Roman" w:hAnsi="Times New Roman" w:cs="Times New Roman"/>
          <w:bCs/>
          <w:lang w:val="de-DE"/>
        </w:rPr>
        <w:t>den</w:t>
      </w:r>
      <w:proofErr w:type="gramEnd"/>
      <w:r w:rsidRPr="00FC7980">
        <w:rPr>
          <w:rFonts w:ascii="Times New Roman" w:hAnsi="Times New Roman" w:cs="Times New Roman"/>
          <w:bCs/>
          <w:lang w:val="de-DE"/>
        </w:rPr>
        <w:t xml:space="preserve"> frühen Stadion vermehrte und vertiefte Aufmerksamkeit verlangt. Jedem Einzelnen obliegt es, die notwendigen Mittel der Bildung zu gebrauchen. Den Einheiten obliegt es, Sorge zu tragen, dass die Berufsunterscheidung gut geschieht, und dass gute Pläne für die Grundausbildung und die Weiterbildung erstellt werden. Diese Bildung muss in unserem Charisma und in unseren besten Traditionen wurzeln, und sie muss mit den Gesellschaften und Kulturen zu tun haben, in denen wir leben, sodass wir auf ihre wirklichen Bedürfnisse eingehen. Wir dürfen nie vergessen, dass wir ausgebildet wurden, um als Ordensleute gute Mitglieder der Marianistischen Familie zu sein, und dass wir uns in ständiger Mission mit den Laien und für die Laien befinden.</w:t>
      </w:r>
    </w:p>
    <w:p w:rsidR="00B8357F" w:rsidRPr="00FF2DFE" w:rsidRDefault="00B8357F" w:rsidP="00B8357F">
      <w:pPr>
        <w:rPr>
          <w:rFonts w:ascii="Times New Roman" w:hAnsi="Times New Roman" w:cs="Times New Roman"/>
          <w:lang w:val="de-DE"/>
        </w:rPr>
      </w:pPr>
    </w:p>
    <w:p w:rsidR="00B8357F" w:rsidRPr="00FF2DFE" w:rsidRDefault="00B8357F" w:rsidP="00B8357F">
      <w:pPr>
        <w:rPr>
          <w:rFonts w:ascii="Times New Roman" w:hAnsi="Times New Roman" w:cs="Times New Roman"/>
          <w:b/>
          <w:lang w:val="de-DE"/>
        </w:rPr>
      </w:pPr>
      <w:r w:rsidRPr="00FF2DFE">
        <w:rPr>
          <w:rFonts w:ascii="Times New Roman" w:hAnsi="Times New Roman" w:cs="Times New Roman"/>
          <w:b/>
          <w:lang w:val="de-DE"/>
        </w:rPr>
        <w:t>Strukturen im Dienst des Geistes</w:t>
      </w:r>
    </w:p>
    <w:p w:rsidR="00B8357F" w:rsidRPr="00FC7980" w:rsidRDefault="00B8357F" w:rsidP="00FC7980">
      <w:pPr>
        <w:ind w:hanging="426"/>
        <w:rPr>
          <w:rFonts w:ascii="Times New Roman" w:hAnsi="Times New Roman" w:cs="Times New Roman"/>
          <w:bCs/>
          <w:lang w:val="de-DE"/>
        </w:rPr>
      </w:pPr>
      <w:r w:rsidRPr="00FC7980">
        <w:rPr>
          <w:rFonts w:ascii="Times New Roman" w:hAnsi="Times New Roman" w:cs="Times New Roman"/>
          <w:bCs/>
          <w:lang w:val="de-DE"/>
        </w:rPr>
        <w:t>10.</w:t>
      </w:r>
      <w:r w:rsidRPr="00FC7980">
        <w:rPr>
          <w:rFonts w:ascii="Times New Roman" w:hAnsi="Times New Roman" w:cs="Times New Roman"/>
          <w:bCs/>
          <w:lang w:val="de-DE"/>
        </w:rPr>
        <w:tab/>
        <w:t>Um dem Geist, der uns beseelt, Ausdruck zu verleihen und ihn zu stützen, brauchen wir Strukturen für die Organisation, die Animation und die Leitungsaufgaben. Sowohl die Marianistische Familie als auch die Gesellschaft Mariä sind organisierte Körperschaften mit  eigenen Strukturen. Wir müssen heute bereit sein, diese Strukturen zu verändern oder neue zu schaffen, wenn es der Prozess des Wandels verlangt, in dem wir uns befinden, im ständigen Bemühen um Treue zum Ruf des Herrn. Das verlangt von uns allen neue Zugänge und Herangehensweisen, ein offenes Herz und offenen Geist, die Überwindung mancher tief verwurzelter Gewohnheiten und eine weitere Sicht auf die Wirklichkeit – über die Orte unseres Lebens und Wirkens hinaus. Strukturen sollten immer im Dienst unserer Heiligung als Einzelne und als Gemeinschaft stehen und unserem missionarischen Weltdienst zugutekommen.</w:t>
      </w:r>
    </w:p>
    <w:p w:rsidR="00B8357F" w:rsidRPr="00FF2DFE" w:rsidRDefault="00B8357F" w:rsidP="00B8357F">
      <w:pPr>
        <w:rPr>
          <w:rFonts w:ascii="Times New Roman" w:hAnsi="Times New Roman" w:cs="Times New Roman"/>
          <w:lang w:val="de-DE"/>
        </w:rPr>
      </w:pPr>
    </w:p>
    <w:p w:rsidR="00B8357F" w:rsidRPr="00FF2DFE" w:rsidRDefault="00B8357F" w:rsidP="00B8357F">
      <w:pPr>
        <w:rPr>
          <w:rFonts w:ascii="Times New Roman" w:hAnsi="Times New Roman" w:cs="Times New Roman"/>
          <w:b/>
          <w:lang w:val="de-DE"/>
        </w:rPr>
      </w:pPr>
      <w:r w:rsidRPr="00FF2DFE">
        <w:rPr>
          <w:rFonts w:ascii="Times New Roman" w:hAnsi="Times New Roman" w:cs="Times New Roman"/>
          <w:b/>
          <w:lang w:val="de-DE"/>
        </w:rPr>
        <w:t>Gepriesen sei Gott!</w:t>
      </w:r>
    </w:p>
    <w:p w:rsidR="00B8357F" w:rsidRPr="00FC7980" w:rsidRDefault="00B8357F" w:rsidP="00FC7980">
      <w:pPr>
        <w:ind w:hanging="426"/>
        <w:rPr>
          <w:rFonts w:ascii="Times New Roman" w:hAnsi="Times New Roman" w:cs="Times New Roman"/>
          <w:bCs/>
          <w:lang w:val="de-DE"/>
        </w:rPr>
      </w:pPr>
      <w:r w:rsidRPr="00FC7980">
        <w:rPr>
          <w:rFonts w:ascii="Times New Roman" w:hAnsi="Times New Roman" w:cs="Times New Roman"/>
          <w:bCs/>
          <w:lang w:val="de-DE"/>
        </w:rPr>
        <w:t>11.</w:t>
      </w:r>
      <w:r w:rsidRPr="00FC7980">
        <w:rPr>
          <w:rFonts w:ascii="Times New Roman" w:hAnsi="Times New Roman" w:cs="Times New Roman"/>
          <w:bCs/>
          <w:lang w:val="de-DE"/>
        </w:rPr>
        <w:tab/>
        <w:t>Das Kapitel möchte, dass alle Mitglieder der Gesellschaft Mariä und jeder Einzelne mit seinem Leben voll dazu stehen, was wir in der Lebensregel behaupten:</w:t>
      </w:r>
    </w:p>
    <w:p w:rsidR="00FC7980" w:rsidRDefault="00FC7980" w:rsidP="00FC7980">
      <w:pPr>
        <w:rPr>
          <w:rFonts w:ascii="Times New Roman" w:hAnsi="Times New Roman" w:cs="Times New Roman"/>
          <w:bCs/>
          <w:lang w:val="de-DE"/>
        </w:rPr>
      </w:pPr>
    </w:p>
    <w:p w:rsidR="00B8357F" w:rsidRPr="00FC7980" w:rsidRDefault="00B8357F" w:rsidP="00FC7980">
      <w:pPr>
        <w:ind w:left="720"/>
        <w:rPr>
          <w:rFonts w:ascii="Times New Roman" w:hAnsi="Times New Roman" w:cs="Times New Roman"/>
          <w:bCs/>
          <w:lang w:val="de-DE"/>
        </w:rPr>
      </w:pPr>
      <w:r w:rsidRPr="00FC7980">
        <w:rPr>
          <w:rFonts w:ascii="Times New Roman" w:hAnsi="Times New Roman" w:cs="Times New Roman"/>
          <w:bCs/>
          <w:lang w:val="de-DE"/>
        </w:rPr>
        <w:t>„Das gottgeweihte Leben gehört wesentlich zur Heiligkeit der Kirche. Wir wissen, dass Gott, der uns liebt und zur Heiligkeit ruft, unser persönliches und gemeinschaftliches Leben über alle Mängel hinweg zum Zeugnis eines Volkes von Heiligen machen kann.“ (Art. 33)</w:t>
      </w:r>
    </w:p>
    <w:p w:rsidR="00B8357F" w:rsidRDefault="00B8357F" w:rsidP="00B8357F">
      <w:pPr>
        <w:rPr>
          <w:rFonts w:ascii="Times New Roman" w:hAnsi="Times New Roman" w:cs="Times New Roman"/>
          <w:lang w:val="de-DE"/>
        </w:rPr>
      </w:pPr>
    </w:p>
    <w:p w:rsidR="00FF1D6B" w:rsidRDefault="00B45BF0" w:rsidP="00B8357F">
      <w:pPr>
        <w:rPr>
          <w:rFonts w:ascii="Times New Roman" w:hAnsi="Times New Roman" w:cs="Times New Roman"/>
          <w:lang w:val="de-DE"/>
        </w:rPr>
      </w:pPr>
      <w:r w:rsidRPr="00FF2DFE">
        <w:rPr>
          <w:rFonts w:ascii="Times New Roman" w:hAnsi="Times New Roman" w:cs="Times New Roman"/>
          <w:lang w:val="de-DE"/>
        </w:rPr>
        <w:t>Wenn wir das tun, können wir in den frohen Lobpreis des ganzen Gottesvolkes einstimmen:</w:t>
      </w:r>
    </w:p>
    <w:p w:rsidR="00514F90" w:rsidRDefault="00514F90" w:rsidP="00B8357F">
      <w:pPr>
        <w:rPr>
          <w:rFonts w:ascii="Times New Roman" w:hAnsi="Times New Roman" w:cs="Times New Roman"/>
          <w:lang w:val="de-DE"/>
        </w:rPr>
      </w:pPr>
    </w:p>
    <w:p w:rsidR="00B45BF0" w:rsidRDefault="00B45BF0" w:rsidP="00FF1D6B">
      <w:pPr>
        <w:ind w:left="720"/>
        <w:rPr>
          <w:rFonts w:ascii="Times New Roman" w:hAnsi="Times New Roman" w:cs="Times New Roman"/>
          <w:lang w:val="de-DE"/>
        </w:rPr>
      </w:pPr>
      <w:r w:rsidRPr="00FF2DFE">
        <w:rPr>
          <w:rFonts w:ascii="Times New Roman" w:hAnsi="Times New Roman" w:cs="Times New Roman"/>
          <w:lang w:val="de-DE"/>
        </w:rPr>
        <w:t>„Gepriesen sei der Gott und Vater unseres Herrn Jesus Christus. Er hat uns mit allem Segen seines Geistes gesegnet durch unsere Gemeinschaft mit Christus im Himmel.</w:t>
      </w:r>
    </w:p>
    <w:p w:rsidR="00B45BF0" w:rsidRDefault="00B45BF0" w:rsidP="00FF1D6B">
      <w:pPr>
        <w:ind w:left="720"/>
        <w:rPr>
          <w:rFonts w:ascii="Times New Roman" w:hAnsi="Times New Roman" w:cs="Times New Roman"/>
          <w:lang w:val="de-DE"/>
        </w:rPr>
      </w:pPr>
      <w:r w:rsidRPr="00FF2DFE">
        <w:rPr>
          <w:rFonts w:ascii="Times New Roman" w:hAnsi="Times New Roman" w:cs="Times New Roman"/>
          <w:lang w:val="de-DE"/>
        </w:rPr>
        <w:t>Denn in ihm hat er uns erwählt vor der Grundlegung der Welt, damit wir heilig und</w:t>
      </w:r>
      <w:r>
        <w:rPr>
          <w:rFonts w:ascii="Times New Roman" w:hAnsi="Times New Roman" w:cs="Times New Roman"/>
          <w:lang w:val="de-DE"/>
        </w:rPr>
        <w:t xml:space="preserve"> </w:t>
      </w:r>
      <w:r w:rsidRPr="00FF2DFE">
        <w:rPr>
          <w:rFonts w:ascii="Times New Roman" w:hAnsi="Times New Roman" w:cs="Times New Roman"/>
          <w:lang w:val="de-DE"/>
        </w:rPr>
        <w:t>un</w:t>
      </w:r>
      <w:r>
        <w:rPr>
          <w:rFonts w:ascii="Times New Roman" w:hAnsi="Times New Roman" w:cs="Times New Roman"/>
          <w:lang w:val="de-DE"/>
        </w:rPr>
        <w:t>tadelig leben vor ihm.“ (</w:t>
      </w:r>
      <w:proofErr w:type="spellStart"/>
      <w:r>
        <w:rPr>
          <w:rFonts w:ascii="Times New Roman" w:hAnsi="Times New Roman" w:cs="Times New Roman"/>
          <w:lang w:val="de-DE"/>
        </w:rPr>
        <w:t>Eph</w:t>
      </w:r>
      <w:proofErr w:type="spellEnd"/>
      <w:r>
        <w:rPr>
          <w:rFonts w:ascii="Times New Roman" w:hAnsi="Times New Roman" w:cs="Times New Roman"/>
          <w:lang w:val="de-DE"/>
        </w:rPr>
        <w:t xml:space="preserve"> 1,</w:t>
      </w:r>
      <w:r w:rsidRPr="00FF2DFE">
        <w:rPr>
          <w:rFonts w:ascii="Times New Roman" w:hAnsi="Times New Roman" w:cs="Times New Roman"/>
          <w:lang w:val="de-DE"/>
        </w:rPr>
        <w:t>3-4)</w:t>
      </w:r>
      <w:r w:rsidRPr="00FF2DFE">
        <w:rPr>
          <w:rFonts w:ascii="Times New Roman" w:hAnsi="Times New Roman" w:cs="Times New Roman"/>
          <w:lang w:val="de-DE"/>
        </w:rPr>
        <w:br w:type="page"/>
      </w:r>
    </w:p>
    <w:p w:rsidR="00B45BF0" w:rsidRDefault="00B45BF0" w:rsidP="00B8357F">
      <w:pPr>
        <w:rPr>
          <w:rFonts w:ascii="Times New Roman" w:hAnsi="Times New Roman" w:cs="Times New Roman"/>
          <w:lang w:val="de-DE"/>
        </w:rPr>
      </w:pPr>
    </w:p>
    <w:p w:rsidR="00C02505" w:rsidRDefault="00B45BF0">
      <w:pPr>
        <w:rPr>
          <w:rFonts w:ascii="Times New Roman" w:hAnsi="Times New Roman" w:cs="Times New Roman"/>
          <w:lang w:val="de-DE"/>
        </w:rPr>
      </w:pPr>
      <w:r w:rsidRPr="00FF2DFE">
        <w:rPr>
          <w:rFonts w:ascii="Times New Roman" w:hAnsi="Times New Roman" w:cs="Times New Roman"/>
          <w:noProof/>
          <w:lang w:val="de-DE" w:eastAsia="de-DE"/>
        </w:rPr>
        <mc:AlternateContent>
          <mc:Choice Requires="wpg">
            <w:drawing>
              <wp:anchor distT="45720" distB="45720" distL="182880" distR="182880" simplePos="0" relativeHeight="251691008" behindDoc="0" locked="0" layoutInCell="1" allowOverlap="1" wp14:anchorId="509BC22E" wp14:editId="2943D046">
                <wp:simplePos x="0" y="0"/>
                <wp:positionH relativeFrom="margin">
                  <wp:posOffset>-2540</wp:posOffset>
                </wp:positionH>
                <wp:positionV relativeFrom="margin">
                  <wp:posOffset>225425</wp:posOffset>
                </wp:positionV>
                <wp:extent cx="5645785" cy="8338185"/>
                <wp:effectExtent l="0" t="0" r="0" b="5715"/>
                <wp:wrapSquare wrapText="bothSides"/>
                <wp:docPr id="198" name="Group 198"/>
                <wp:cNvGraphicFramePr/>
                <a:graphic xmlns:a="http://schemas.openxmlformats.org/drawingml/2006/main">
                  <a:graphicData uri="http://schemas.microsoft.com/office/word/2010/wordprocessingGroup">
                    <wpg:wgp>
                      <wpg:cNvGrpSpPr/>
                      <wpg:grpSpPr>
                        <a:xfrm>
                          <a:off x="0" y="0"/>
                          <a:ext cx="5645785" cy="8338186"/>
                          <a:chOff x="0" y="0"/>
                          <a:chExt cx="3567448" cy="1305376"/>
                        </a:xfrm>
                      </wpg:grpSpPr>
                      <wps:wsp>
                        <wps:cNvPr id="199" name="Rectangle 199"/>
                        <wps:cNvSpPr/>
                        <wps:spPr>
                          <a:xfrm>
                            <a:off x="0" y="0"/>
                            <a:ext cx="3567448" cy="145505"/>
                          </a:xfrm>
                          <a:prstGeom prst="rect">
                            <a:avLst/>
                          </a:prstGeom>
                          <a:solidFill>
                            <a:srgbClr val="F5B12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8357F" w:rsidRPr="00B8357F" w:rsidRDefault="00B8357F" w:rsidP="008109FA">
                              <w:pPr>
                                <w:jc w:val="center"/>
                                <w:rPr>
                                  <w:rFonts w:ascii="Cambria" w:eastAsiaTheme="majorEastAsia" w:hAnsi="Cambria" w:cstheme="majorBidi"/>
                                  <w:b/>
                                  <w:color w:val="FFFFFF" w:themeColor="background1"/>
                                  <w:sz w:val="36"/>
                                  <w:szCs w:val="28"/>
                                  <w:lang w:val="de-DE"/>
                                </w:rPr>
                              </w:pPr>
                              <w:r w:rsidRPr="00B8357F">
                                <w:rPr>
                                  <w:rFonts w:ascii="Cambria" w:eastAsiaTheme="majorEastAsia" w:hAnsi="Cambria" w:cstheme="majorBidi"/>
                                  <w:b/>
                                  <w:color w:val="FFFFFF" w:themeColor="background1"/>
                                  <w:sz w:val="36"/>
                                  <w:szCs w:val="28"/>
                                  <w:lang w:val="de-DE"/>
                                </w:rPr>
                                <w:t>“Das marianistische Charisma gewinnt seinen vollen Wert erst dann,</w:t>
                              </w:r>
                            </w:p>
                            <w:p w:rsidR="00B8357F" w:rsidRPr="00B8357F" w:rsidRDefault="00B8357F" w:rsidP="008109FA">
                              <w:pPr>
                                <w:jc w:val="center"/>
                                <w:rPr>
                                  <w:rFonts w:ascii="Cambria" w:eastAsiaTheme="majorEastAsia" w:hAnsi="Cambria" w:cstheme="majorBidi"/>
                                  <w:b/>
                                  <w:color w:val="0075AC"/>
                                  <w:sz w:val="40"/>
                                  <w:szCs w:val="28"/>
                                  <w:lang w:val="de-DE"/>
                                </w:rPr>
                              </w:pPr>
                              <w:r w:rsidRPr="00B8357F">
                                <w:rPr>
                                  <w:rFonts w:ascii="Cambria" w:eastAsiaTheme="majorEastAsia" w:hAnsi="Cambria" w:cstheme="majorBidi"/>
                                  <w:b/>
                                  <w:color w:val="0075AC"/>
                                  <w:sz w:val="40"/>
                                  <w:szCs w:val="28"/>
                                  <w:lang w:val="de-DE"/>
                                </w:rPr>
                                <w:t>wenn es als Familie gelebt wird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166291"/>
                            <a:ext cx="3567448" cy="1139085"/>
                          </a:xfrm>
                          <a:prstGeom prst="rect">
                            <a:avLst/>
                          </a:prstGeom>
                          <a:solidFill>
                            <a:schemeClr val="accent5">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8357F" w:rsidRPr="00F70991" w:rsidRDefault="00B8357F" w:rsidP="008109FA">
                              <w:pPr>
                                <w:jc w:val="center"/>
                                <w:rPr>
                                  <w:rFonts w:ascii="Cambria" w:hAnsi="Cambria"/>
                                  <w:color w:val="4472C4" w:themeColor="accent1"/>
                                  <w:sz w:val="26"/>
                                  <w:szCs w:val="26"/>
                                </w:rPr>
                              </w:pPr>
                              <w:r w:rsidRPr="00F70991">
                                <w:rPr>
                                  <w:rFonts w:ascii="Cambria" w:hAnsi="Cambria"/>
                                  <w:noProof/>
                                  <w:color w:val="4472C4" w:themeColor="accent1"/>
                                  <w:sz w:val="26"/>
                                  <w:szCs w:val="26"/>
                                  <w:lang w:val="de-DE" w:eastAsia="de-DE"/>
                                </w:rPr>
                                <w:drawing>
                                  <wp:inline distT="0" distB="0" distL="0" distR="0" wp14:anchorId="074A9BBD" wp14:editId="630A0EC5">
                                    <wp:extent cx="1568815" cy="971550"/>
                                    <wp:effectExtent l="0" t="0" r="0" b="0"/>
                                    <wp:docPr id="11" name="Picture 11"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C2018_Colors-VerySmall (ID 24835).png"/>
                                            <pic:cNvPicPr/>
                                          </pic:nvPicPr>
                                          <pic:blipFill>
                                            <a:blip r:embed="rId12">
                                              <a:extLst>
                                                <a:ext uri="{28A0092B-C50C-407E-A947-70E740481C1C}">
                                                  <a14:useLocalDpi xmlns:a14="http://schemas.microsoft.com/office/drawing/2010/main" val="0"/>
                                                </a:ext>
                                              </a:extLst>
                                            </a:blip>
                                            <a:stretch>
                                              <a:fillRect/>
                                            </a:stretch>
                                          </pic:blipFill>
                                          <pic:spPr>
                                            <a:xfrm>
                                              <a:off x="0" y="0"/>
                                              <a:ext cx="1584346" cy="981168"/>
                                            </a:xfrm>
                                            <a:prstGeom prst="rect">
                                              <a:avLst/>
                                            </a:prstGeom>
                                          </pic:spPr>
                                        </pic:pic>
                                      </a:graphicData>
                                    </a:graphic>
                                  </wp:inline>
                                </w:drawing>
                              </w:r>
                            </w:p>
                            <w:p w:rsidR="00B8357F" w:rsidRPr="00F70991" w:rsidRDefault="00B8357F" w:rsidP="008109FA">
                              <w:pPr>
                                <w:jc w:val="center"/>
                                <w:rPr>
                                  <w:rFonts w:ascii="Cambria" w:hAnsi="Cambria"/>
                                  <w:color w:val="4472C4" w:themeColor="accent1"/>
                                  <w:sz w:val="26"/>
                                  <w:szCs w:val="26"/>
                                </w:rPr>
                              </w:pPr>
                            </w:p>
                            <w:p w:rsidR="00B8357F" w:rsidRDefault="00B8357F" w:rsidP="00B8357F">
                              <w:pPr>
                                <w:rPr>
                                  <w:color w:val="0070C0"/>
                                  <w:lang w:val="de-DE"/>
                                </w:rPr>
                              </w:pPr>
                              <w:r w:rsidRPr="00376254">
                                <w:rPr>
                                  <w:color w:val="0070C0"/>
                                  <w:lang w:val="de-DE"/>
                                </w:rPr>
                                <w:t xml:space="preserve">Mit diesem meinem Schreiben wende ich mich, über die geweihten Personen hinaus, an </w:t>
                              </w:r>
                              <w:r w:rsidRPr="00376254">
                                <w:rPr>
                                  <w:i/>
                                  <w:color w:val="0070C0"/>
                                  <w:lang w:val="de-DE"/>
                                </w:rPr>
                                <w:t>die</w:t>
                              </w:r>
                              <w:r w:rsidRPr="00376254">
                                <w:rPr>
                                  <w:color w:val="0070C0"/>
                                  <w:lang w:val="de-DE"/>
                                </w:rPr>
                                <w:t xml:space="preserve"> </w:t>
                              </w:r>
                              <w:r w:rsidRPr="00376254">
                                <w:rPr>
                                  <w:i/>
                                  <w:color w:val="0070C0"/>
                                  <w:lang w:val="de-DE"/>
                                </w:rPr>
                                <w:t>Laien, die mit ihnen die Ideale, den Geist und die Sendung teilen</w:t>
                              </w:r>
                              <w:r w:rsidRPr="00376254">
                                <w:rPr>
                                  <w:color w:val="0070C0"/>
                                  <w:lang w:val="de-DE"/>
                                </w:rPr>
                                <w:t>. Einige Ordensinstitute haben diesbezüglich eine alte Tradition, andere eine jüngere Erfahrung. Tatsächlich gibt es im Umkreis jeder Ordensfamilie (…) eine größere Familie, die „charismatische Familie“. Diese umfasst mehrere Institute, die das gleiche Charisma haben, und vor allem christliche Laien, die sich berufen fühlen, gerade in ihrem Laienstand an derselben charismatischen Wirklichkeit teilzuhaben.</w:t>
                              </w:r>
                            </w:p>
                            <w:p w:rsidR="000800FF" w:rsidRPr="00376254" w:rsidRDefault="000800FF" w:rsidP="00B8357F">
                              <w:pPr>
                                <w:rPr>
                                  <w:color w:val="0070C0"/>
                                  <w:lang w:val="de-DE"/>
                                </w:rPr>
                              </w:pPr>
                            </w:p>
                            <w:p w:rsidR="000800FF" w:rsidRDefault="00B8357F" w:rsidP="00B8357F">
                              <w:pPr>
                                <w:rPr>
                                  <w:color w:val="0070C0"/>
                                  <w:lang w:val="de-DE"/>
                                </w:rPr>
                              </w:pPr>
                              <w:r w:rsidRPr="00376254">
                                <w:rPr>
                                  <w:color w:val="0070C0"/>
                                  <w:lang w:val="de-DE"/>
                                </w:rPr>
                                <w:tab/>
                                <w:t xml:space="preserve">Papst Franziskus, Apostolisches Schreiben zum Jahr des geweihten Lebens, </w:t>
                              </w:r>
                            </w:p>
                            <w:p w:rsidR="00B8357F" w:rsidRPr="00376254" w:rsidRDefault="00B8357F" w:rsidP="000800FF">
                              <w:pPr>
                                <w:ind w:firstLine="720"/>
                                <w:rPr>
                                  <w:color w:val="0070C0"/>
                                  <w:lang w:val="de-DE"/>
                                </w:rPr>
                              </w:pPr>
                              <w:r w:rsidRPr="00376254">
                                <w:rPr>
                                  <w:color w:val="0070C0"/>
                                  <w:lang w:val="de-DE"/>
                                </w:rPr>
                                <w:t>III. (21. November 2014)</w:t>
                              </w:r>
                            </w:p>
                            <w:p w:rsidR="00B8357F" w:rsidRPr="00376254" w:rsidRDefault="00B8357F" w:rsidP="003F35C2">
                              <w:pPr>
                                <w:ind w:left="180" w:right="225"/>
                                <w:jc w:val="both"/>
                                <w:rPr>
                                  <w:rFonts w:ascii="Cambria" w:hAnsi="Cambria"/>
                                  <w:color w:val="0070C0"/>
                                  <w:szCs w:val="26"/>
                                </w:rPr>
                              </w:pPr>
                            </w:p>
                            <w:p w:rsidR="00B8357F" w:rsidRPr="00376254" w:rsidRDefault="00B8357F" w:rsidP="003F35C2">
                              <w:pPr>
                                <w:ind w:left="180" w:right="225"/>
                                <w:jc w:val="both"/>
                                <w:rPr>
                                  <w:rFonts w:ascii="Cambria" w:hAnsi="Cambria"/>
                                  <w:color w:val="0070C0"/>
                                  <w:szCs w:val="26"/>
                                </w:rPr>
                              </w:pPr>
                            </w:p>
                            <w:p w:rsidR="00B8357F" w:rsidRPr="00DA0EC8" w:rsidRDefault="00B8357F" w:rsidP="003F35C2">
                              <w:pPr>
                                <w:ind w:left="180" w:right="225"/>
                                <w:jc w:val="center"/>
                                <w:rPr>
                                  <w:rFonts w:ascii="Cambria" w:hAnsi="Cambria"/>
                                  <w:color w:val="FFC000" w:themeColor="accent4"/>
                                  <w:szCs w:val="26"/>
                                </w:rPr>
                              </w:pPr>
                              <w:r w:rsidRPr="00DA0EC8">
                                <w:rPr>
                                  <w:rFonts w:ascii="Cambria" w:hAnsi="Cambria"/>
                                  <w:color w:val="FFC000" w:themeColor="accent4"/>
                                  <w:szCs w:val="26"/>
                                </w:rPr>
                                <w:sym w:font="Wingdings 2" w:char="F0E4"/>
                              </w:r>
                              <w:r w:rsidRPr="00DA0EC8">
                                <w:rPr>
                                  <w:rFonts w:ascii="Cambria" w:hAnsi="Cambria"/>
                                  <w:color w:val="FFC000" w:themeColor="accent4"/>
                                  <w:szCs w:val="26"/>
                                </w:rPr>
                                <w:sym w:font="Wingdings 2" w:char="F0E4"/>
                              </w:r>
                              <w:r w:rsidRPr="00DA0EC8">
                                <w:rPr>
                                  <w:rFonts w:ascii="Cambria" w:hAnsi="Cambria"/>
                                  <w:color w:val="FFC000" w:themeColor="accent4"/>
                                  <w:szCs w:val="26"/>
                                </w:rPr>
                                <w:sym w:font="Wingdings 2" w:char="F0E4"/>
                              </w:r>
                              <w:r w:rsidRPr="00DA0EC8">
                                <w:rPr>
                                  <w:rFonts w:ascii="Cambria" w:hAnsi="Cambria"/>
                                  <w:color w:val="FFC000" w:themeColor="accent4"/>
                                  <w:szCs w:val="26"/>
                                </w:rPr>
                                <w:sym w:font="Wingdings 2" w:char="F0E4"/>
                              </w:r>
                            </w:p>
                            <w:p w:rsidR="00B8357F" w:rsidRPr="00376254" w:rsidRDefault="00B8357F" w:rsidP="003F35C2">
                              <w:pPr>
                                <w:ind w:left="180" w:right="225"/>
                                <w:jc w:val="both"/>
                                <w:rPr>
                                  <w:rFonts w:ascii="Cambria" w:hAnsi="Cambria"/>
                                  <w:color w:val="0070C0"/>
                                  <w:szCs w:val="26"/>
                                </w:rPr>
                              </w:pPr>
                            </w:p>
                            <w:p w:rsidR="00B8357F" w:rsidRPr="00376254" w:rsidRDefault="00B8357F" w:rsidP="003F35C2">
                              <w:pPr>
                                <w:ind w:left="180" w:right="225"/>
                                <w:jc w:val="both"/>
                                <w:rPr>
                                  <w:rFonts w:ascii="Cambria" w:hAnsi="Cambria"/>
                                  <w:color w:val="0070C0"/>
                                  <w:szCs w:val="26"/>
                                </w:rPr>
                              </w:pPr>
                            </w:p>
                            <w:p w:rsidR="00B8357F" w:rsidRPr="00376254" w:rsidRDefault="00B8357F" w:rsidP="00B8357F">
                              <w:pPr>
                                <w:rPr>
                                  <w:b/>
                                  <w:color w:val="0070C0"/>
                                  <w:lang w:val="de-DE"/>
                                </w:rPr>
                              </w:pPr>
                              <w:r w:rsidRPr="00376254">
                                <w:rPr>
                                  <w:b/>
                                  <w:color w:val="0070C0"/>
                                  <w:lang w:val="de-DE"/>
                                </w:rPr>
                                <w:t>Zusammenarbeit mit der Marianistischen Familie</w:t>
                              </w:r>
                            </w:p>
                            <w:p w:rsidR="00B8357F" w:rsidRDefault="00B8357F" w:rsidP="00B8357F">
                              <w:pPr>
                                <w:rPr>
                                  <w:color w:val="0070C0"/>
                                  <w:lang w:val="de-DE"/>
                                </w:rPr>
                              </w:pPr>
                              <w:r w:rsidRPr="00376254">
                                <w:rPr>
                                  <w:color w:val="0070C0"/>
                                  <w:lang w:val="de-DE"/>
                                </w:rPr>
                                <w:t>Wir sollten die Beziehungen, die uns mit den anderen Gruppen der Marianistischen Familie verbinden, fester knüpfen, unsere ergänzenden Rollen immer besser verstehen und gemeinsam die Kirche bei der Erfüllung ihrer Sendung unterstützen. Tatsächlich verhilft uns der Umgang mit den anderen Christen der Marianistischen Familie zu einem besseren Selbstverständnis als Ordensleute.</w:t>
                              </w:r>
                            </w:p>
                            <w:p w:rsidR="000800FF" w:rsidRPr="00376254" w:rsidRDefault="000800FF" w:rsidP="00B8357F">
                              <w:pPr>
                                <w:rPr>
                                  <w:color w:val="0070C0"/>
                                  <w:lang w:val="de-DE"/>
                                </w:rPr>
                              </w:pPr>
                            </w:p>
                            <w:p w:rsidR="00B8357F" w:rsidRPr="00376254" w:rsidRDefault="00B8357F" w:rsidP="00B8357F">
                              <w:pPr>
                                <w:rPr>
                                  <w:color w:val="0070C0"/>
                                  <w:lang w:val="de-DE"/>
                                </w:rPr>
                              </w:pPr>
                              <w:r w:rsidRPr="00376254">
                                <w:rPr>
                                  <w:color w:val="0070C0"/>
                                  <w:lang w:val="de-DE"/>
                                </w:rPr>
                                <w:tab/>
                                <w:t>Lebensregel, II. Buch, Art. 1.2</w:t>
                              </w:r>
                            </w:p>
                            <w:p w:rsidR="00B8357F" w:rsidRPr="00F70991" w:rsidRDefault="00B8357F" w:rsidP="00C54DB7">
                              <w:pPr>
                                <w:jc w:val="both"/>
                                <w:rPr>
                                  <w:rFonts w:ascii="Cambria" w:hAnsi="Cambria"/>
                                  <w:color w:val="4472C4"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98" o:spid="_x0000_s1031" style="position:absolute;margin-left:-.2pt;margin-top:17.75pt;width:444.55pt;height:656.55pt;z-index:251691008;mso-wrap-distance-left:14.4pt;mso-wrap-distance-top:3.6pt;mso-wrap-distance-right:14.4pt;mso-wrap-distance-bottom:3.6pt;mso-position-horizontal-relative:margin;mso-position-vertical-relative:margin;mso-width-relative:margin;mso-height-relative:margin" coordsize="35674,13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">
                <v:rect id="Rectangle 199" o:spid="_x0000_s1032" style="position:absolute;width:35674;height:14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aKp8QA&#10;AADcAAAADwAAAGRycy9kb3ducmV2LnhtbERPTWvCQBC9C/0PyxS86aYtaE3dhNJS8aDQ2F68jdlp&#10;EpqdDdmNSf69Kwje5vE+Z50OphZnal1lWcHTPAJBnFtdcaHg9+dr9grCeWSNtWVSMJKDNHmYrDHW&#10;tueMzgdfiBDCLkYFpfdNLKXLSzLo5rYhDtyfbQ36ANtC6hb7EG5q+RxFC2mw4tBQYkMfJeX/h84o&#10;6LbfstsvT/3uOG5edpnDz3GJSk0fh/c3EJ4Gfxff3Fsd5q9WcH0mXCCT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WiqfEAAAA3AAAAA8AAAAAAAAAAAAAAAAAmAIAAGRycy9k&#10;b3ducmV2LnhtbFBLBQYAAAAABAAEAPUAAACJAwAAAAA=&#10;" fillcolor="#f5b12a" stroked="f" strokeweight="1pt">
                  <v:textbox>
                    <w:txbxContent>
                      <w:p w:rsidR="00B8357F" w:rsidRPr="00B8357F" w:rsidRDefault="00B8357F" w:rsidP="008109FA">
                        <w:pPr>
                          <w:jc w:val="center"/>
                          <w:rPr>
                            <w:rFonts w:ascii="Cambria" w:eastAsiaTheme="majorEastAsia" w:hAnsi="Cambria" w:cstheme="majorBidi"/>
                            <w:b/>
                            <w:color w:val="FFFFFF" w:themeColor="background1"/>
                            <w:sz w:val="36"/>
                            <w:szCs w:val="28"/>
                            <w:lang w:val="de-DE"/>
                          </w:rPr>
                        </w:pPr>
                        <w:r w:rsidRPr="00B8357F">
                          <w:rPr>
                            <w:rFonts w:ascii="Cambria" w:eastAsiaTheme="majorEastAsia" w:hAnsi="Cambria" w:cstheme="majorBidi"/>
                            <w:b/>
                            <w:color w:val="FFFFFF" w:themeColor="background1"/>
                            <w:sz w:val="36"/>
                            <w:szCs w:val="28"/>
                            <w:lang w:val="de-DE"/>
                          </w:rPr>
                          <w:t>“Das marianistische Charisma gewinnt seinen vollen Wert erst dann,</w:t>
                        </w:r>
                      </w:p>
                      <w:p w:rsidR="00B8357F" w:rsidRPr="00B8357F" w:rsidRDefault="00B8357F" w:rsidP="008109FA">
                        <w:pPr>
                          <w:jc w:val="center"/>
                          <w:rPr>
                            <w:rFonts w:ascii="Cambria" w:eastAsiaTheme="majorEastAsia" w:hAnsi="Cambria" w:cstheme="majorBidi"/>
                            <w:b/>
                            <w:color w:val="0075AC"/>
                            <w:sz w:val="40"/>
                            <w:szCs w:val="28"/>
                            <w:lang w:val="de-DE"/>
                          </w:rPr>
                        </w:pPr>
                        <w:r w:rsidRPr="00B8357F">
                          <w:rPr>
                            <w:rFonts w:ascii="Cambria" w:eastAsiaTheme="majorEastAsia" w:hAnsi="Cambria" w:cstheme="majorBidi"/>
                            <w:b/>
                            <w:color w:val="0075AC"/>
                            <w:sz w:val="40"/>
                            <w:szCs w:val="28"/>
                            <w:lang w:val="de-DE"/>
                          </w:rPr>
                          <w:t>wenn es als Familie gelebt wird ...”</w:t>
                        </w:r>
                      </w:p>
                    </w:txbxContent>
                  </v:textbox>
                </v:rect>
                <v:shape id="Text Box 200" o:spid="_x0000_s1033" type="#_x0000_t202" style="position:absolute;top:1662;width:35674;height:11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3OJcMA&#10;AADcAAAADwAAAGRycy9kb3ducmV2LnhtbESPQYvCMBSE74L/ITzBm6ZbxNVqFBEFwZPVg94ezdu2&#10;2LyUJtq6v34jCHscZuYbZrnuTCWe1LjSsoKvcQSCOLO65FzB5bwfzUA4j6yxskwKXuRgver3lpho&#10;2/KJnqnPRYCwS1BB4X2dSOmyggy6sa2Jg/djG4M+yCaXusE2wE0l4yiaSoMlh4UCa9oWlN3Th1Fw&#10;nKeH40PqPL63190ket1+v+ObUsNBt1mA8NT5//CnfdAKAhHeZ8IR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3OJcMAAADcAAAADwAAAAAAAAAAAAAAAACYAgAAZHJzL2Rv&#10;d25yZXYueG1sUEsFBgAAAAAEAAQA9QAAAIgDAAAAAA==&#10;" fillcolor="#deeaf6 [664]" stroked="f" strokeweight=".5pt">
                  <v:textbox inset=",7.2pt,,0">
                    <w:txbxContent>
                      <w:p w:rsidR="00B8357F" w:rsidRPr="00F70991" w:rsidRDefault="00B8357F" w:rsidP="008109FA">
                        <w:pPr>
                          <w:jc w:val="center"/>
                          <w:rPr>
                            <w:rFonts w:ascii="Cambria" w:hAnsi="Cambria"/>
                            <w:color w:val="4472C4" w:themeColor="accent1"/>
                            <w:sz w:val="26"/>
                            <w:szCs w:val="26"/>
                          </w:rPr>
                        </w:pPr>
                        <w:r w:rsidRPr="00F70991">
                          <w:rPr>
                            <w:rFonts w:ascii="Cambria" w:hAnsi="Cambria"/>
                            <w:noProof/>
                            <w:color w:val="4472C4" w:themeColor="accent1"/>
                            <w:sz w:val="26"/>
                            <w:szCs w:val="26"/>
                            <w:lang w:val="de-DE" w:eastAsia="de-DE"/>
                          </w:rPr>
                          <w:drawing>
                            <wp:inline distT="0" distB="0" distL="0" distR="0" wp14:anchorId="074A9BBD" wp14:editId="630A0EC5">
                              <wp:extent cx="1568815" cy="971550"/>
                              <wp:effectExtent l="0" t="0" r="0" b="0"/>
                              <wp:docPr id="11" name="Picture 11"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C2018_Colors-VerySmall (ID 24835).png"/>
                                      <pic:cNvPicPr/>
                                    </pic:nvPicPr>
                                    <pic:blipFill>
                                      <a:blip r:embed="rId12">
                                        <a:extLst>
                                          <a:ext uri="{28A0092B-C50C-407E-A947-70E740481C1C}">
                                            <a14:useLocalDpi xmlns:a14="http://schemas.microsoft.com/office/drawing/2010/main" val="0"/>
                                          </a:ext>
                                        </a:extLst>
                                      </a:blip>
                                      <a:stretch>
                                        <a:fillRect/>
                                      </a:stretch>
                                    </pic:blipFill>
                                    <pic:spPr>
                                      <a:xfrm>
                                        <a:off x="0" y="0"/>
                                        <a:ext cx="1584346" cy="981168"/>
                                      </a:xfrm>
                                      <a:prstGeom prst="rect">
                                        <a:avLst/>
                                      </a:prstGeom>
                                    </pic:spPr>
                                  </pic:pic>
                                </a:graphicData>
                              </a:graphic>
                            </wp:inline>
                          </w:drawing>
                        </w:r>
                      </w:p>
                      <w:p w:rsidR="00B8357F" w:rsidRPr="00F70991" w:rsidRDefault="00B8357F" w:rsidP="008109FA">
                        <w:pPr>
                          <w:jc w:val="center"/>
                          <w:rPr>
                            <w:rFonts w:ascii="Cambria" w:hAnsi="Cambria"/>
                            <w:color w:val="4472C4" w:themeColor="accent1"/>
                            <w:sz w:val="26"/>
                            <w:szCs w:val="26"/>
                          </w:rPr>
                        </w:pPr>
                      </w:p>
                      <w:p w:rsidR="00B8357F" w:rsidRDefault="00B8357F" w:rsidP="00B8357F">
                        <w:pPr>
                          <w:rPr>
                            <w:color w:val="0070C0"/>
                            <w:lang w:val="de-DE"/>
                          </w:rPr>
                        </w:pPr>
                        <w:r w:rsidRPr="00376254">
                          <w:rPr>
                            <w:color w:val="0070C0"/>
                            <w:lang w:val="de-DE"/>
                          </w:rPr>
                          <w:t xml:space="preserve">Mit diesem meinem Schreiben wende ich mich, über die geweihten Personen hinaus, an </w:t>
                        </w:r>
                        <w:r w:rsidRPr="00376254">
                          <w:rPr>
                            <w:i/>
                            <w:color w:val="0070C0"/>
                            <w:lang w:val="de-DE"/>
                          </w:rPr>
                          <w:t>die</w:t>
                        </w:r>
                        <w:r w:rsidRPr="00376254">
                          <w:rPr>
                            <w:color w:val="0070C0"/>
                            <w:lang w:val="de-DE"/>
                          </w:rPr>
                          <w:t xml:space="preserve"> </w:t>
                        </w:r>
                        <w:r w:rsidRPr="00376254">
                          <w:rPr>
                            <w:i/>
                            <w:color w:val="0070C0"/>
                            <w:lang w:val="de-DE"/>
                          </w:rPr>
                          <w:t>Laien, die mit ihnen die Ideale, den Geist und die Sendung teilen</w:t>
                        </w:r>
                        <w:r w:rsidRPr="00376254">
                          <w:rPr>
                            <w:color w:val="0070C0"/>
                            <w:lang w:val="de-DE"/>
                          </w:rPr>
                          <w:t>. Einige Ordensinstitute haben diesbezüglich eine alte Tradition, andere eine jüngere Erfahrung. Tatsächlich gibt es im Umkreis jeder Ordensfamilie (…) eine größere Familie, die „charismatische Familie“. Diese umfasst mehrere Institute, die das gleiche Charisma haben, und vor allem christliche Laien, die sich berufen fühlen, gerade in ihrem Laienstand an derselben charismatischen Wirklichkeit teilzuhaben.</w:t>
                        </w:r>
                      </w:p>
                      <w:p w:rsidR="000800FF" w:rsidRPr="00376254" w:rsidRDefault="000800FF" w:rsidP="00B8357F">
                        <w:pPr>
                          <w:rPr>
                            <w:color w:val="0070C0"/>
                            <w:lang w:val="de-DE"/>
                          </w:rPr>
                        </w:pPr>
                      </w:p>
                      <w:p w:rsidR="000800FF" w:rsidRDefault="00B8357F" w:rsidP="00B8357F">
                        <w:pPr>
                          <w:rPr>
                            <w:color w:val="0070C0"/>
                            <w:lang w:val="de-DE"/>
                          </w:rPr>
                        </w:pPr>
                        <w:r w:rsidRPr="00376254">
                          <w:rPr>
                            <w:color w:val="0070C0"/>
                            <w:lang w:val="de-DE"/>
                          </w:rPr>
                          <w:tab/>
                          <w:t xml:space="preserve">Papst Franziskus, Apostolisches Schreiben zum Jahr des geweihten Lebens, </w:t>
                        </w:r>
                      </w:p>
                      <w:p w:rsidR="00B8357F" w:rsidRPr="00376254" w:rsidRDefault="00B8357F" w:rsidP="000800FF">
                        <w:pPr>
                          <w:ind w:firstLine="720"/>
                          <w:rPr>
                            <w:color w:val="0070C0"/>
                            <w:lang w:val="de-DE"/>
                          </w:rPr>
                        </w:pPr>
                        <w:r w:rsidRPr="00376254">
                          <w:rPr>
                            <w:color w:val="0070C0"/>
                            <w:lang w:val="de-DE"/>
                          </w:rPr>
                          <w:t>III. (21. November 2014)</w:t>
                        </w:r>
                      </w:p>
                      <w:p w:rsidR="00B8357F" w:rsidRPr="00376254" w:rsidRDefault="00B8357F" w:rsidP="003F35C2">
                        <w:pPr>
                          <w:ind w:left="180" w:right="225"/>
                          <w:jc w:val="both"/>
                          <w:rPr>
                            <w:rFonts w:ascii="Cambria" w:hAnsi="Cambria"/>
                            <w:color w:val="0070C0"/>
                            <w:szCs w:val="26"/>
                          </w:rPr>
                        </w:pPr>
                      </w:p>
                      <w:p w:rsidR="00B8357F" w:rsidRPr="00376254" w:rsidRDefault="00B8357F" w:rsidP="003F35C2">
                        <w:pPr>
                          <w:ind w:left="180" w:right="225"/>
                          <w:jc w:val="both"/>
                          <w:rPr>
                            <w:rFonts w:ascii="Cambria" w:hAnsi="Cambria"/>
                            <w:color w:val="0070C0"/>
                            <w:szCs w:val="26"/>
                          </w:rPr>
                        </w:pPr>
                      </w:p>
                      <w:p w:rsidR="00B8357F" w:rsidRPr="00DA0EC8" w:rsidRDefault="00B8357F" w:rsidP="003F35C2">
                        <w:pPr>
                          <w:ind w:left="180" w:right="225"/>
                          <w:jc w:val="center"/>
                          <w:rPr>
                            <w:rFonts w:ascii="Cambria" w:hAnsi="Cambria"/>
                            <w:color w:val="FFC000" w:themeColor="accent4"/>
                            <w:szCs w:val="26"/>
                          </w:rPr>
                        </w:pPr>
                        <w:r w:rsidRPr="00DA0EC8">
                          <w:rPr>
                            <w:rFonts w:ascii="Cambria" w:hAnsi="Cambria"/>
                            <w:color w:val="FFC000" w:themeColor="accent4"/>
                            <w:szCs w:val="26"/>
                          </w:rPr>
                          <w:sym w:font="Wingdings 2" w:char="F0E4"/>
                        </w:r>
                        <w:r w:rsidRPr="00DA0EC8">
                          <w:rPr>
                            <w:rFonts w:ascii="Cambria" w:hAnsi="Cambria"/>
                            <w:color w:val="FFC000" w:themeColor="accent4"/>
                            <w:szCs w:val="26"/>
                          </w:rPr>
                          <w:sym w:font="Wingdings 2" w:char="F0E4"/>
                        </w:r>
                        <w:r w:rsidRPr="00DA0EC8">
                          <w:rPr>
                            <w:rFonts w:ascii="Cambria" w:hAnsi="Cambria"/>
                            <w:color w:val="FFC000" w:themeColor="accent4"/>
                            <w:szCs w:val="26"/>
                          </w:rPr>
                          <w:sym w:font="Wingdings 2" w:char="F0E4"/>
                        </w:r>
                        <w:r w:rsidRPr="00DA0EC8">
                          <w:rPr>
                            <w:rFonts w:ascii="Cambria" w:hAnsi="Cambria"/>
                            <w:color w:val="FFC000" w:themeColor="accent4"/>
                            <w:szCs w:val="26"/>
                          </w:rPr>
                          <w:sym w:font="Wingdings 2" w:char="F0E4"/>
                        </w:r>
                      </w:p>
                      <w:p w:rsidR="00B8357F" w:rsidRPr="00376254" w:rsidRDefault="00B8357F" w:rsidP="003F35C2">
                        <w:pPr>
                          <w:ind w:left="180" w:right="225"/>
                          <w:jc w:val="both"/>
                          <w:rPr>
                            <w:rFonts w:ascii="Cambria" w:hAnsi="Cambria"/>
                            <w:color w:val="0070C0"/>
                            <w:szCs w:val="26"/>
                          </w:rPr>
                        </w:pPr>
                      </w:p>
                      <w:p w:rsidR="00B8357F" w:rsidRPr="00376254" w:rsidRDefault="00B8357F" w:rsidP="003F35C2">
                        <w:pPr>
                          <w:ind w:left="180" w:right="225"/>
                          <w:jc w:val="both"/>
                          <w:rPr>
                            <w:rFonts w:ascii="Cambria" w:hAnsi="Cambria"/>
                            <w:color w:val="0070C0"/>
                            <w:szCs w:val="26"/>
                          </w:rPr>
                        </w:pPr>
                      </w:p>
                      <w:p w:rsidR="00B8357F" w:rsidRPr="00376254" w:rsidRDefault="00B8357F" w:rsidP="00B8357F">
                        <w:pPr>
                          <w:rPr>
                            <w:b/>
                            <w:color w:val="0070C0"/>
                            <w:lang w:val="de-DE"/>
                          </w:rPr>
                        </w:pPr>
                        <w:r w:rsidRPr="00376254">
                          <w:rPr>
                            <w:b/>
                            <w:color w:val="0070C0"/>
                            <w:lang w:val="de-DE"/>
                          </w:rPr>
                          <w:t>Zusammenarbeit mit der Marianistischen Familie</w:t>
                        </w:r>
                      </w:p>
                      <w:p w:rsidR="00B8357F" w:rsidRDefault="00B8357F" w:rsidP="00B8357F">
                        <w:pPr>
                          <w:rPr>
                            <w:color w:val="0070C0"/>
                            <w:lang w:val="de-DE"/>
                          </w:rPr>
                        </w:pPr>
                        <w:r w:rsidRPr="00376254">
                          <w:rPr>
                            <w:color w:val="0070C0"/>
                            <w:lang w:val="de-DE"/>
                          </w:rPr>
                          <w:t>Wir sollten die Beziehungen, die uns mit den anderen Gruppen der Marianistischen Familie verbinden, fester knüpfen, unsere ergänzenden Rollen immer besser verstehen und gemeinsam die Kirche bei der Erfüllung ihrer Sendung unterstützen. Tatsächlich verhilft uns der Umgang mit den anderen Christen der Marianistischen Familie zu einem besseren Selbstverständnis als Ordensleute.</w:t>
                        </w:r>
                      </w:p>
                      <w:p w:rsidR="000800FF" w:rsidRPr="00376254" w:rsidRDefault="000800FF" w:rsidP="00B8357F">
                        <w:pPr>
                          <w:rPr>
                            <w:color w:val="0070C0"/>
                            <w:lang w:val="de-DE"/>
                          </w:rPr>
                        </w:pPr>
                      </w:p>
                      <w:p w:rsidR="00B8357F" w:rsidRPr="00376254" w:rsidRDefault="00B8357F" w:rsidP="00B8357F">
                        <w:pPr>
                          <w:rPr>
                            <w:color w:val="0070C0"/>
                            <w:lang w:val="de-DE"/>
                          </w:rPr>
                        </w:pPr>
                        <w:r w:rsidRPr="00376254">
                          <w:rPr>
                            <w:color w:val="0070C0"/>
                            <w:lang w:val="de-DE"/>
                          </w:rPr>
                          <w:tab/>
                          <w:t>Lebensregel, II. Buch, Art. 1.2</w:t>
                        </w:r>
                      </w:p>
                      <w:p w:rsidR="00B8357F" w:rsidRPr="00F70991" w:rsidRDefault="00B8357F" w:rsidP="00C54DB7">
                        <w:pPr>
                          <w:jc w:val="both"/>
                          <w:rPr>
                            <w:rFonts w:ascii="Cambria" w:hAnsi="Cambria"/>
                            <w:color w:val="4472C4" w:themeColor="accent1"/>
                            <w:sz w:val="26"/>
                            <w:szCs w:val="26"/>
                          </w:rPr>
                        </w:pPr>
                      </w:p>
                    </w:txbxContent>
                  </v:textbox>
                </v:shape>
                <w10:wrap type="square" anchorx="margin" anchory="margin"/>
              </v:group>
            </w:pict>
          </mc:Fallback>
        </mc:AlternateContent>
      </w:r>
      <w:bookmarkStart w:id="6" w:name="_Toc520489883"/>
      <w:bookmarkStart w:id="7" w:name="_Toc520489942"/>
      <w:bookmarkStart w:id="8" w:name="_Toc521513193"/>
      <w:r w:rsidR="00C02505">
        <w:rPr>
          <w:rFonts w:ascii="Times New Roman" w:hAnsi="Times New Roman" w:cs="Times New Roman"/>
          <w:lang w:val="de-DE"/>
        </w:rPr>
        <w:br w:type="page"/>
      </w:r>
    </w:p>
    <w:p w:rsidR="001C1E45" w:rsidRPr="00FF2DFE" w:rsidRDefault="00B8357F" w:rsidP="00C02505">
      <w:pPr>
        <w:ind w:left="720"/>
        <w:rPr>
          <w:rFonts w:ascii="Times New Roman" w:hAnsi="Times New Roman" w:cs="Times New Roman"/>
          <w:b/>
          <w:smallCaps/>
          <w:color w:val="0075AC"/>
          <w:sz w:val="28"/>
          <w:lang w:val="de-DE"/>
        </w:rPr>
      </w:pPr>
      <w:r w:rsidRPr="00FF2DFE">
        <w:rPr>
          <w:rFonts w:ascii="Times New Roman" w:hAnsi="Times New Roman" w:cs="Times New Roman"/>
          <w:b/>
          <w:smallCaps/>
          <w:color w:val="0075AC"/>
          <w:sz w:val="28"/>
          <w:lang w:val="de-DE"/>
        </w:rPr>
        <w:t>Ordensleute im Herzen der Marianistischen Familie</w:t>
      </w:r>
      <w:bookmarkEnd w:id="6"/>
      <w:bookmarkEnd w:id="7"/>
      <w:bookmarkEnd w:id="8"/>
    </w:p>
    <w:p w:rsidR="001C1E45" w:rsidRPr="00FF2DFE" w:rsidRDefault="001C1E45" w:rsidP="00B604BF">
      <w:pPr>
        <w:ind w:left="450" w:hanging="450"/>
        <w:rPr>
          <w:rFonts w:ascii="Times New Roman" w:hAnsi="Times New Roman" w:cs="Times New Roman"/>
          <w:lang w:val="de-DE"/>
        </w:rPr>
      </w:pPr>
    </w:p>
    <w:p w:rsidR="00B8357F" w:rsidRPr="000800FF" w:rsidRDefault="00B8357F" w:rsidP="000800FF">
      <w:pPr>
        <w:ind w:hanging="426"/>
        <w:rPr>
          <w:rFonts w:ascii="Times New Roman" w:hAnsi="Times New Roman" w:cs="Times New Roman"/>
          <w:bCs/>
          <w:lang w:val="de-DE"/>
        </w:rPr>
      </w:pPr>
      <w:r w:rsidRPr="000800FF">
        <w:rPr>
          <w:rFonts w:ascii="Times New Roman" w:hAnsi="Times New Roman" w:cs="Times New Roman"/>
          <w:bCs/>
          <w:lang w:val="de-DE"/>
        </w:rPr>
        <w:t xml:space="preserve">12. </w:t>
      </w:r>
      <w:r w:rsidRPr="000800FF">
        <w:rPr>
          <w:rFonts w:ascii="Times New Roman" w:hAnsi="Times New Roman" w:cs="Times New Roman"/>
          <w:bCs/>
          <w:lang w:val="de-DE"/>
        </w:rPr>
        <w:tab/>
        <w:t xml:space="preserve">Wenn wir als Ordensleute und </w:t>
      </w:r>
      <w:proofErr w:type="spellStart"/>
      <w:r w:rsidRPr="000800FF">
        <w:rPr>
          <w:rFonts w:ascii="Times New Roman" w:hAnsi="Times New Roman" w:cs="Times New Roman"/>
          <w:bCs/>
          <w:lang w:val="de-DE"/>
        </w:rPr>
        <w:t>Laienmarianisten</w:t>
      </w:r>
      <w:proofErr w:type="spellEnd"/>
      <w:r w:rsidRPr="000800FF">
        <w:rPr>
          <w:rFonts w:ascii="Times New Roman" w:hAnsi="Times New Roman" w:cs="Times New Roman"/>
          <w:bCs/>
          <w:lang w:val="de-DE"/>
        </w:rPr>
        <w:t xml:space="preserve"> unser Leben teilen und zusammenarbeiten, kommen wir zur Überzeugung, dass das marianistische Charisma erst dann seinen vollen Wert gewinnt, wenn es als Familie gelebt wird. Wir sind überzeugt, dass das Sein und Handeln als Marianistische Familie ein klares prophetisches Zeugnis in der Kirche und in der Welt ist. Wir sind eingeladen, als Ordensleute im Herzen der Marianistischen Familie zu leben.</w:t>
      </w:r>
    </w:p>
    <w:p w:rsidR="00B8357F" w:rsidRPr="00FF2DFE" w:rsidRDefault="00B8357F" w:rsidP="00B8357F">
      <w:pPr>
        <w:rPr>
          <w:rFonts w:ascii="Times New Roman" w:hAnsi="Times New Roman" w:cs="Times New Roman"/>
          <w:lang w:val="de-DE"/>
        </w:rPr>
      </w:pPr>
    </w:p>
    <w:p w:rsidR="00B8357F" w:rsidRPr="00FF2DFE" w:rsidRDefault="00B8357F" w:rsidP="00B8357F">
      <w:pPr>
        <w:jc w:val="center"/>
        <w:rPr>
          <w:rFonts w:ascii="Times New Roman" w:hAnsi="Times New Roman" w:cs="Times New Roman"/>
          <w:b/>
          <w:lang w:val="de-DE"/>
        </w:rPr>
      </w:pPr>
      <w:r w:rsidRPr="00FF2DFE">
        <w:rPr>
          <w:rFonts w:ascii="Times New Roman" w:hAnsi="Times New Roman" w:cs="Times New Roman"/>
          <w:b/>
          <w:lang w:val="de-DE"/>
        </w:rPr>
        <w:t>Hinweise und Aufrufe zum Handeln</w:t>
      </w:r>
    </w:p>
    <w:p w:rsidR="00B8357F" w:rsidRPr="00FF2DFE" w:rsidRDefault="00B8357F" w:rsidP="00B8357F">
      <w:pPr>
        <w:rPr>
          <w:rFonts w:ascii="Times New Roman" w:hAnsi="Times New Roman" w:cs="Times New Roman"/>
          <w:lang w:val="de-DE"/>
        </w:rPr>
      </w:pPr>
    </w:p>
    <w:p w:rsidR="00B8357F" w:rsidRPr="000800FF" w:rsidRDefault="00B8357F" w:rsidP="000800FF">
      <w:pPr>
        <w:ind w:hanging="426"/>
        <w:rPr>
          <w:rFonts w:ascii="Times New Roman" w:hAnsi="Times New Roman" w:cs="Times New Roman"/>
          <w:bCs/>
          <w:lang w:val="de-DE"/>
        </w:rPr>
      </w:pPr>
      <w:r w:rsidRPr="000800FF">
        <w:rPr>
          <w:rFonts w:ascii="Times New Roman" w:hAnsi="Times New Roman" w:cs="Times New Roman"/>
          <w:bCs/>
          <w:lang w:val="de-DE"/>
        </w:rPr>
        <w:t>13.</w:t>
      </w:r>
      <w:r w:rsidRPr="000800FF">
        <w:rPr>
          <w:rFonts w:ascii="Times New Roman" w:hAnsi="Times New Roman" w:cs="Times New Roman"/>
          <w:bCs/>
          <w:lang w:val="de-DE"/>
        </w:rPr>
        <w:tab/>
        <w:t xml:space="preserve"> Wir stellen fest, dass sich die Marianistische Familie nicht überall auf gleiche Weise entwickelt. An allen Orten wollen wir jedoch die unternommenen Schritte zur Schaffung oder Stärkung dieser Initiativen weiterhin unterstützen, unabhängig davon, in welchem Stadium sich diese Entwicklung befindet.</w:t>
      </w:r>
    </w:p>
    <w:p w:rsidR="00B8357F" w:rsidRPr="00FF2DFE" w:rsidRDefault="00B8357F" w:rsidP="00B8357F">
      <w:pPr>
        <w:rPr>
          <w:rFonts w:ascii="Times New Roman" w:hAnsi="Times New Roman" w:cs="Times New Roman"/>
          <w:lang w:val="de-DE"/>
        </w:rPr>
      </w:pPr>
    </w:p>
    <w:p w:rsidR="00B8357F" w:rsidRPr="00FF2DFE" w:rsidRDefault="00B8357F" w:rsidP="00B8357F">
      <w:pPr>
        <w:rPr>
          <w:rFonts w:ascii="Times New Roman" w:hAnsi="Times New Roman" w:cs="Times New Roman"/>
          <w:b/>
          <w:lang w:val="de-DE"/>
        </w:rPr>
      </w:pPr>
      <w:r w:rsidRPr="00FF2DFE">
        <w:rPr>
          <w:rFonts w:ascii="Times New Roman" w:hAnsi="Times New Roman" w:cs="Times New Roman"/>
          <w:b/>
          <w:lang w:val="de-DE"/>
        </w:rPr>
        <w:t>Anregungen für das Leben der Gesellschaft Mariä:</w:t>
      </w:r>
    </w:p>
    <w:p w:rsidR="00B8357F" w:rsidRPr="00FF2DFE" w:rsidRDefault="00B8357F" w:rsidP="00B8357F">
      <w:pPr>
        <w:rPr>
          <w:rFonts w:ascii="Times New Roman" w:hAnsi="Times New Roman" w:cs="Times New Roman"/>
          <w:lang w:val="de-DE"/>
        </w:rPr>
      </w:pPr>
    </w:p>
    <w:p w:rsidR="00B8357F" w:rsidRPr="00FF2DFE" w:rsidRDefault="00B8357F" w:rsidP="00B8357F">
      <w:pPr>
        <w:rPr>
          <w:rFonts w:ascii="Times New Roman" w:hAnsi="Times New Roman" w:cs="Times New Roman"/>
          <w:i/>
          <w:lang w:val="de-DE"/>
        </w:rPr>
      </w:pPr>
      <w:r w:rsidRPr="00FF2DFE">
        <w:rPr>
          <w:rFonts w:ascii="Times New Roman" w:hAnsi="Times New Roman" w:cs="Times New Roman"/>
          <w:i/>
          <w:lang w:val="de-DE"/>
        </w:rPr>
        <w:t>Für jeden Marianisten:</w:t>
      </w:r>
    </w:p>
    <w:p w:rsidR="00B8357F" w:rsidRPr="000800FF" w:rsidRDefault="00B8357F" w:rsidP="000800FF">
      <w:pPr>
        <w:ind w:hanging="426"/>
        <w:rPr>
          <w:rFonts w:ascii="Times New Roman" w:hAnsi="Times New Roman" w:cs="Times New Roman"/>
          <w:bCs/>
          <w:lang w:val="de-DE"/>
        </w:rPr>
      </w:pPr>
      <w:r w:rsidRPr="000800FF">
        <w:rPr>
          <w:rFonts w:ascii="Times New Roman" w:hAnsi="Times New Roman" w:cs="Times New Roman"/>
          <w:bCs/>
          <w:lang w:val="de-DE"/>
        </w:rPr>
        <w:t xml:space="preserve">14. </w:t>
      </w:r>
      <w:r w:rsidRPr="000800FF">
        <w:rPr>
          <w:rFonts w:ascii="Times New Roman" w:hAnsi="Times New Roman" w:cs="Times New Roman"/>
          <w:bCs/>
          <w:lang w:val="de-DE"/>
        </w:rPr>
        <w:tab/>
        <w:t xml:space="preserve">Wir bitten jeden Bruder, unabhängig vom Alter oder dem Lebensabschnitt, geistlich und persönlich daran zu arbeiten, ein stärkeres Bewusstsein für die Zugehörigkeit zur Marianistischen Familie zu erlangen. Wir laden euch ein, den Reichtum zu entdecken, </w:t>
      </w:r>
      <w:proofErr w:type="spellStart"/>
      <w:r w:rsidRPr="000800FF">
        <w:rPr>
          <w:rFonts w:ascii="Times New Roman" w:hAnsi="Times New Roman" w:cs="Times New Roman"/>
          <w:bCs/>
          <w:lang w:val="de-DE"/>
        </w:rPr>
        <w:t>den</w:t>
      </w:r>
      <w:proofErr w:type="spellEnd"/>
      <w:r w:rsidRPr="000800FF">
        <w:rPr>
          <w:rFonts w:ascii="Times New Roman" w:hAnsi="Times New Roman" w:cs="Times New Roman"/>
          <w:bCs/>
          <w:lang w:val="de-DE"/>
        </w:rPr>
        <w:t xml:space="preserve"> dies für unser geweihtes Leben bedeutet. Wir sollten die Bedeutung kleiner Schritte und einfacher Gesten bei solchen Prozessen nicht übersehen.</w:t>
      </w:r>
    </w:p>
    <w:p w:rsidR="00B8357F" w:rsidRPr="00FF2DFE" w:rsidRDefault="00B8357F" w:rsidP="00B8357F">
      <w:pPr>
        <w:rPr>
          <w:rFonts w:ascii="Times New Roman" w:hAnsi="Times New Roman" w:cs="Times New Roman"/>
          <w:lang w:val="de-DE"/>
        </w:rPr>
      </w:pPr>
    </w:p>
    <w:p w:rsidR="00B8357F" w:rsidRPr="00FF2DFE" w:rsidRDefault="00B8357F" w:rsidP="00B8357F">
      <w:pPr>
        <w:rPr>
          <w:rFonts w:ascii="Times New Roman" w:hAnsi="Times New Roman" w:cs="Times New Roman"/>
          <w:i/>
          <w:lang w:val="de-DE"/>
        </w:rPr>
      </w:pPr>
      <w:r w:rsidRPr="00FF2DFE">
        <w:rPr>
          <w:rFonts w:ascii="Times New Roman" w:hAnsi="Times New Roman" w:cs="Times New Roman"/>
          <w:i/>
          <w:lang w:val="de-DE"/>
        </w:rPr>
        <w:t>Für unsere Kommunitäten:</w:t>
      </w:r>
    </w:p>
    <w:p w:rsidR="00B8357F" w:rsidRPr="000800FF" w:rsidRDefault="00B8357F" w:rsidP="000800FF">
      <w:pPr>
        <w:ind w:hanging="426"/>
        <w:rPr>
          <w:rFonts w:ascii="Times New Roman" w:hAnsi="Times New Roman" w:cs="Times New Roman"/>
          <w:bCs/>
          <w:lang w:val="de-DE"/>
        </w:rPr>
      </w:pPr>
      <w:r w:rsidRPr="000800FF">
        <w:rPr>
          <w:rFonts w:ascii="Times New Roman" w:hAnsi="Times New Roman" w:cs="Times New Roman"/>
          <w:bCs/>
          <w:lang w:val="de-DE"/>
        </w:rPr>
        <w:t xml:space="preserve">15. </w:t>
      </w:r>
      <w:r w:rsidRPr="000800FF">
        <w:rPr>
          <w:rFonts w:ascii="Times New Roman" w:hAnsi="Times New Roman" w:cs="Times New Roman"/>
          <w:bCs/>
          <w:lang w:val="de-DE"/>
        </w:rPr>
        <w:tab/>
        <w:t>Bei der Planung ihrer Kalender und ihrer Aktivitäten achten die Kommunitäten darauf, bei den wichtigen Ereignissen im Leben der anderen Zweige präsent zu sein, zu denen sie eingeladen werden könnten oder zu denen die ganze Familie versammelt wird.</w:t>
      </w:r>
    </w:p>
    <w:p w:rsidR="00B8357F" w:rsidRPr="000800FF" w:rsidRDefault="00B8357F" w:rsidP="000800FF">
      <w:pPr>
        <w:ind w:hanging="426"/>
        <w:rPr>
          <w:rFonts w:ascii="Times New Roman" w:hAnsi="Times New Roman" w:cs="Times New Roman"/>
          <w:bCs/>
          <w:lang w:val="de-DE"/>
        </w:rPr>
      </w:pPr>
    </w:p>
    <w:p w:rsidR="00B8357F" w:rsidRPr="000800FF" w:rsidRDefault="00B8357F" w:rsidP="000800FF">
      <w:pPr>
        <w:ind w:hanging="426"/>
        <w:rPr>
          <w:rFonts w:ascii="Times New Roman" w:hAnsi="Times New Roman" w:cs="Times New Roman"/>
          <w:bCs/>
          <w:lang w:val="de-DE"/>
        </w:rPr>
      </w:pPr>
      <w:r w:rsidRPr="000800FF">
        <w:rPr>
          <w:rFonts w:ascii="Times New Roman" w:hAnsi="Times New Roman" w:cs="Times New Roman"/>
          <w:bCs/>
          <w:lang w:val="de-DE"/>
        </w:rPr>
        <w:t xml:space="preserve">16. </w:t>
      </w:r>
      <w:r w:rsidRPr="000800FF">
        <w:rPr>
          <w:rFonts w:ascii="Times New Roman" w:hAnsi="Times New Roman" w:cs="Times New Roman"/>
          <w:bCs/>
          <w:lang w:val="de-DE"/>
        </w:rPr>
        <w:tab/>
        <w:t>Bei ihrer Jahresplanung wird jede Gemeinschaft Anlässe festlegen, zu denen sie Mitglieder und Gruppen aus den anderen Zweigen dazu einlädt, Gebetszeiten, Feiern und das Bewusstsein der Zusammengehörigkeit mit ihr zu teilen. Es ist wünschenswert, dass dies Zeiten sind, in denen man den Glaubensweg der anderen in jeder Gruppe der Familie miteinander  teilen und besser verstehen kann.</w:t>
      </w:r>
    </w:p>
    <w:p w:rsidR="00B8357F" w:rsidRPr="00FF2DFE" w:rsidRDefault="00B8357F" w:rsidP="00B8357F">
      <w:pPr>
        <w:rPr>
          <w:rFonts w:ascii="Times New Roman" w:hAnsi="Times New Roman" w:cs="Times New Roman"/>
          <w:lang w:val="de-DE"/>
        </w:rPr>
      </w:pPr>
    </w:p>
    <w:p w:rsidR="00B8357F" w:rsidRPr="00FF2DFE" w:rsidRDefault="00B8357F" w:rsidP="00B8357F">
      <w:pPr>
        <w:rPr>
          <w:rFonts w:ascii="Times New Roman" w:hAnsi="Times New Roman" w:cs="Times New Roman"/>
          <w:i/>
          <w:lang w:val="de-DE"/>
        </w:rPr>
      </w:pPr>
      <w:r w:rsidRPr="00FF2DFE">
        <w:rPr>
          <w:rFonts w:ascii="Times New Roman" w:hAnsi="Times New Roman" w:cs="Times New Roman"/>
          <w:i/>
          <w:lang w:val="de-DE"/>
        </w:rPr>
        <w:t>Für die Verantwortlichen der Einheiten und für den Generalrat:</w:t>
      </w:r>
    </w:p>
    <w:p w:rsidR="00B8357F" w:rsidRPr="000800FF" w:rsidRDefault="00B8357F" w:rsidP="000800FF">
      <w:pPr>
        <w:ind w:hanging="426"/>
        <w:rPr>
          <w:rFonts w:ascii="Times New Roman" w:hAnsi="Times New Roman" w:cs="Times New Roman"/>
          <w:bCs/>
          <w:lang w:val="de-DE"/>
        </w:rPr>
      </w:pPr>
      <w:r w:rsidRPr="000800FF">
        <w:rPr>
          <w:rFonts w:ascii="Times New Roman" w:hAnsi="Times New Roman" w:cs="Times New Roman"/>
          <w:bCs/>
          <w:lang w:val="de-DE"/>
        </w:rPr>
        <w:t xml:space="preserve">17. </w:t>
      </w:r>
      <w:r w:rsidRPr="000800FF">
        <w:rPr>
          <w:rFonts w:ascii="Times New Roman" w:hAnsi="Times New Roman" w:cs="Times New Roman"/>
          <w:bCs/>
          <w:lang w:val="de-DE"/>
        </w:rPr>
        <w:tab/>
        <w:t>Als Ordensleute müssen wir uns in allgemeiner Weise weiterhin für die Entwicklung der anderen Zweige der Familie einsetzen und auch ihre Entwicklung an Orten unterstützen, an denen sie noch nicht präsent sind.</w:t>
      </w:r>
    </w:p>
    <w:p w:rsidR="00B8357F" w:rsidRPr="000800FF" w:rsidRDefault="00B8357F" w:rsidP="000800FF">
      <w:pPr>
        <w:ind w:hanging="426"/>
        <w:rPr>
          <w:rFonts w:ascii="Times New Roman" w:hAnsi="Times New Roman" w:cs="Times New Roman"/>
          <w:bCs/>
          <w:lang w:val="de-DE"/>
        </w:rPr>
      </w:pPr>
    </w:p>
    <w:p w:rsidR="00B8357F" w:rsidRPr="000800FF" w:rsidRDefault="00B8357F" w:rsidP="000800FF">
      <w:pPr>
        <w:ind w:hanging="426"/>
        <w:rPr>
          <w:rFonts w:ascii="Times New Roman" w:hAnsi="Times New Roman" w:cs="Times New Roman"/>
          <w:bCs/>
          <w:lang w:val="de-DE"/>
        </w:rPr>
      </w:pPr>
      <w:r w:rsidRPr="000800FF">
        <w:rPr>
          <w:rFonts w:ascii="Times New Roman" w:hAnsi="Times New Roman" w:cs="Times New Roman"/>
          <w:bCs/>
          <w:lang w:val="de-DE"/>
        </w:rPr>
        <w:t xml:space="preserve">18. </w:t>
      </w:r>
      <w:r w:rsidRPr="000800FF">
        <w:rPr>
          <w:rFonts w:ascii="Times New Roman" w:hAnsi="Times New Roman" w:cs="Times New Roman"/>
          <w:bCs/>
          <w:lang w:val="de-DE"/>
        </w:rPr>
        <w:tab/>
        <w:t>Die Einheiten der Gesellschaft werden die besten Möglichkeiten überlegen, um den Laien in der Familie zu helfen, das Wesen des Ordenslebens in der Kirche und in unserer charismatischen Familie und seinen Wert nach dem Denken und im Leben unserer Gründer kennenzulernen.</w:t>
      </w:r>
    </w:p>
    <w:p w:rsidR="006B3E20" w:rsidRPr="000800FF" w:rsidRDefault="006B3E20" w:rsidP="000800FF">
      <w:pPr>
        <w:ind w:hanging="426"/>
        <w:rPr>
          <w:rFonts w:ascii="Times New Roman" w:hAnsi="Times New Roman" w:cs="Times New Roman"/>
          <w:bCs/>
          <w:lang w:val="de-DE"/>
        </w:rPr>
      </w:pPr>
    </w:p>
    <w:p w:rsidR="006B3E20" w:rsidRPr="000800FF" w:rsidRDefault="006B3E20" w:rsidP="000800FF">
      <w:pPr>
        <w:ind w:hanging="426"/>
        <w:rPr>
          <w:rFonts w:ascii="Times New Roman" w:hAnsi="Times New Roman" w:cs="Times New Roman"/>
          <w:bCs/>
          <w:lang w:val="de-DE"/>
        </w:rPr>
      </w:pPr>
      <w:r w:rsidRPr="000800FF">
        <w:rPr>
          <w:rFonts w:ascii="Times New Roman" w:hAnsi="Times New Roman" w:cs="Times New Roman"/>
          <w:bCs/>
          <w:lang w:val="de-DE"/>
        </w:rPr>
        <w:t xml:space="preserve">19. </w:t>
      </w:r>
      <w:r w:rsidRPr="000800FF">
        <w:rPr>
          <w:rFonts w:ascii="Times New Roman" w:hAnsi="Times New Roman" w:cs="Times New Roman"/>
          <w:bCs/>
          <w:lang w:val="de-DE"/>
        </w:rPr>
        <w:tab/>
        <w:t xml:space="preserve">Die Bildungspläne der Einheiten sollten die Kenntnis der Marianistischen Familie ermöglichen, sowohl was unsere historischen Ursprünge als auch was die aktuelle Situation der einzelnen Zweige betrifft. Dazu </w:t>
      </w:r>
      <w:proofErr w:type="gramStart"/>
      <w:r w:rsidRPr="000800FF">
        <w:rPr>
          <w:rFonts w:ascii="Times New Roman" w:hAnsi="Times New Roman" w:cs="Times New Roman"/>
          <w:bCs/>
          <w:lang w:val="de-DE"/>
        </w:rPr>
        <w:t>gehört</w:t>
      </w:r>
      <w:proofErr w:type="gramEnd"/>
      <w:r w:rsidRPr="000800FF">
        <w:rPr>
          <w:rFonts w:ascii="Times New Roman" w:hAnsi="Times New Roman" w:cs="Times New Roman"/>
          <w:bCs/>
          <w:lang w:val="de-DE"/>
        </w:rPr>
        <w:t xml:space="preserve"> auch das Erleben der anderen Zweige der Familie und der direkte Kontakt mit ihnen. Darüber hinaus werden die Zentren für Marianistische Studien in jeder Zone der Gesellschaft versuchen, Bemühungen und Aktivitäten zu initiieren und zu fördern, um diese charismatische Realität besser bekannt zu machen.</w:t>
      </w:r>
    </w:p>
    <w:p w:rsidR="006B3E20" w:rsidRPr="000800FF" w:rsidRDefault="006B3E20" w:rsidP="000800FF">
      <w:pPr>
        <w:ind w:hanging="426"/>
        <w:rPr>
          <w:rFonts w:ascii="Times New Roman" w:hAnsi="Times New Roman" w:cs="Times New Roman"/>
          <w:bCs/>
          <w:lang w:val="de-DE"/>
        </w:rPr>
      </w:pPr>
    </w:p>
    <w:p w:rsidR="006B3E20" w:rsidRPr="000800FF" w:rsidRDefault="006B3E20" w:rsidP="000800FF">
      <w:pPr>
        <w:ind w:hanging="426"/>
        <w:rPr>
          <w:rFonts w:ascii="Times New Roman" w:hAnsi="Times New Roman" w:cs="Times New Roman"/>
          <w:bCs/>
          <w:lang w:val="de-DE"/>
        </w:rPr>
      </w:pPr>
      <w:r w:rsidRPr="000800FF">
        <w:rPr>
          <w:rFonts w:ascii="Times New Roman" w:hAnsi="Times New Roman" w:cs="Times New Roman"/>
          <w:bCs/>
          <w:lang w:val="de-DE"/>
        </w:rPr>
        <w:t xml:space="preserve">20. </w:t>
      </w:r>
      <w:r w:rsidRPr="000800FF">
        <w:rPr>
          <w:rFonts w:ascii="Times New Roman" w:hAnsi="Times New Roman" w:cs="Times New Roman"/>
          <w:bCs/>
          <w:lang w:val="de-DE"/>
        </w:rPr>
        <w:tab/>
        <w:t>Bei der Ausarbeitung ihrer Pläne zur Weiterbildung werden die Einheiten überlegen, wie sie den Mitbrüdern die Rolle der Laien in der Kirche und im Charisma unserer Familie sowie ihre Bedeutung und Sendung im Einklang mit dem Denken und Leben unserer Gründer am besten vermitteln können.</w:t>
      </w:r>
    </w:p>
    <w:p w:rsidR="006B3E20" w:rsidRPr="000800FF" w:rsidRDefault="006B3E20" w:rsidP="000800FF">
      <w:pPr>
        <w:ind w:hanging="426"/>
        <w:rPr>
          <w:rFonts w:ascii="Times New Roman" w:hAnsi="Times New Roman" w:cs="Times New Roman"/>
          <w:bCs/>
          <w:lang w:val="de-DE"/>
        </w:rPr>
      </w:pPr>
    </w:p>
    <w:p w:rsidR="006B3E20" w:rsidRPr="000800FF" w:rsidRDefault="006B3E20" w:rsidP="000800FF">
      <w:pPr>
        <w:ind w:hanging="426"/>
        <w:rPr>
          <w:rFonts w:ascii="Times New Roman" w:hAnsi="Times New Roman" w:cs="Times New Roman"/>
          <w:bCs/>
          <w:lang w:val="de-DE"/>
        </w:rPr>
      </w:pPr>
      <w:r w:rsidRPr="000800FF">
        <w:rPr>
          <w:rFonts w:ascii="Times New Roman" w:hAnsi="Times New Roman" w:cs="Times New Roman"/>
          <w:bCs/>
          <w:lang w:val="de-DE"/>
        </w:rPr>
        <w:t>21.</w:t>
      </w:r>
      <w:r w:rsidRPr="000800FF">
        <w:rPr>
          <w:rFonts w:ascii="Times New Roman" w:hAnsi="Times New Roman" w:cs="Times New Roman"/>
          <w:bCs/>
          <w:lang w:val="de-DE"/>
        </w:rPr>
        <w:tab/>
        <w:t>Verschiedene von den Einheiten organisierte Aktivitäten, wie Exerzitien, Bildungstreffen usw., können Mitgliedern anderer Zweige der Familie zugänglich gemacht werden, wodurch Räume der Begegnung und Möglichkeiten für eine tiefere gegenseitige Bereicherung geschaffen werden. Wir empfehlen den Einheiten, diese Möglichkeiten bei der Organisation von Programmen zu berücksichtigen.</w:t>
      </w:r>
    </w:p>
    <w:p w:rsidR="006B3E20" w:rsidRPr="000800FF" w:rsidRDefault="006B3E20" w:rsidP="000800FF">
      <w:pPr>
        <w:ind w:hanging="426"/>
        <w:rPr>
          <w:rFonts w:ascii="Times New Roman" w:hAnsi="Times New Roman" w:cs="Times New Roman"/>
          <w:bCs/>
          <w:lang w:val="de-DE"/>
        </w:rPr>
      </w:pPr>
    </w:p>
    <w:p w:rsidR="006B3E20" w:rsidRPr="000800FF" w:rsidRDefault="006B3E20" w:rsidP="000800FF">
      <w:pPr>
        <w:ind w:hanging="426"/>
        <w:rPr>
          <w:rFonts w:ascii="Times New Roman" w:hAnsi="Times New Roman" w:cs="Times New Roman"/>
          <w:bCs/>
          <w:lang w:val="de-DE"/>
        </w:rPr>
      </w:pPr>
      <w:r w:rsidRPr="000800FF">
        <w:rPr>
          <w:rFonts w:ascii="Times New Roman" w:hAnsi="Times New Roman" w:cs="Times New Roman"/>
          <w:bCs/>
          <w:lang w:val="de-DE"/>
        </w:rPr>
        <w:t>22.</w:t>
      </w:r>
      <w:r w:rsidRPr="000800FF">
        <w:rPr>
          <w:rFonts w:ascii="Times New Roman" w:hAnsi="Times New Roman" w:cs="Times New Roman"/>
          <w:bCs/>
          <w:lang w:val="de-DE"/>
        </w:rPr>
        <w:tab/>
        <w:t>Die Erfahrung zeigt uns, dass Familienräte ein gutes Mittel sind, um die Interaktion zwischen den Zweigen und ihre Zusammenarbeit in der Mission zu fördern. Deshalb möchten wir, dass es diese Räte gibt und wir möchten sie auf allen Ebenen stärken: den Weltrat, den Rat innerhalb jeder Einheit und in örtlichen Gegebenheiten. Es ist ein Zeichen der Reife, dass diese Räte in der Lage sind, Initiativen mit jener Autorität und Verantwortung zu entwickeln, die zur Förderung gemeinsamer Aktivitäten erforderlich sind.</w:t>
      </w:r>
    </w:p>
    <w:p w:rsidR="006B3E20" w:rsidRPr="00FF2DFE" w:rsidRDefault="006B3E20" w:rsidP="006B3E20">
      <w:pPr>
        <w:rPr>
          <w:rFonts w:ascii="Times New Roman" w:hAnsi="Times New Roman" w:cs="Times New Roman"/>
          <w:lang w:val="de-DE"/>
        </w:rPr>
      </w:pPr>
    </w:p>
    <w:p w:rsidR="006B3E20" w:rsidRPr="00FF2DFE" w:rsidRDefault="006B3E20" w:rsidP="006B3E20">
      <w:pPr>
        <w:rPr>
          <w:rFonts w:ascii="Times New Roman" w:hAnsi="Times New Roman" w:cs="Times New Roman"/>
          <w:b/>
          <w:lang w:val="de-DE"/>
        </w:rPr>
      </w:pPr>
      <w:r w:rsidRPr="00FF2DFE">
        <w:rPr>
          <w:rFonts w:ascii="Times New Roman" w:hAnsi="Times New Roman" w:cs="Times New Roman"/>
          <w:b/>
          <w:lang w:val="de-DE"/>
        </w:rPr>
        <w:t>Anregungen, die wir den anderen Zweigen für unseren gemeinsamen Weg und unser Wachstum als Marianistische Familie vorschlagen möchten:</w:t>
      </w:r>
    </w:p>
    <w:p w:rsidR="006B3E20" w:rsidRPr="00FF2DFE" w:rsidRDefault="006B3E20" w:rsidP="006B3E20">
      <w:pPr>
        <w:rPr>
          <w:rFonts w:ascii="Times New Roman" w:hAnsi="Times New Roman" w:cs="Times New Roman"/>
          <w:lang w:val="de-DE"/>
        </w:rPr>
      </w:pPr>
    </w:p>
    <w:p w:rsidR="006B3E20" w:rsidRDefault="006B3E20" w:rsidP="000800FF">
      <w:pPr>
        <w:ind w:hanging="426"/>
        <w:rPr>
          <w:rFonts w:ascii="Times New Roman" w:hAnsi="Times New Roman" w:cs="Times New Roman"/>
          <w:bCs/>
          <w:lang w:val="de-DE"/>
        </w:rPr>
      </w:pPr>
      <w:r w:rsidRPr="000800FF">
        <w:rPr>
          <w:rFonts w:ascii="Times New Roman" w:hAnsi="Times New Roman" w:cs="Times New Roman"/>
          <w:bCs/>
          <w:lang w:val="de-DE"/>
        </w:rPr>
        <w:t xml:space="preserve">23. </w:t>
      </w:r>
      <w:r w:rsidRPr="000800FF">
        <w:rPr>
          <w:rFonts w:ascii="Times New Roman" w:hAnsi="Times New Roman" w:cs="Times New Roman"/>
          <w:bCs/>
          <w:lang w:val="de-DE"/>
        </w:rPr>
        <w:tab/>
        <w:t>Die Bemühungen um eine gemeinsame Ausbildung ausbauen, insbesondere in Bezug auf jene Aspekte, die sich auf das Wissen und das Leben aus unserem gemeinsamen Charisma beziehen.</w:t>
      </w:r>
    </w:p>
    <w:p w:rsidR="000800FF" w:rsidRPr="000800FF" w:rsidRDefault="000800FF" w:rsidP="000800FF">
      <w:pPr>
        <w:ind w:hanging="426"/>
        <w:rPr>
          <w:rFonts w:ascii="Times New Roman" w:hAnsi="Times New Roman" w:cs="Times New Roman"/>
          <w:bCs/>
          <w:lang w:val="de-DE"/>
        </w:rPr>
      </w:pPr>
    </w:p>
    <w:p w:rsidR="006B3E20" w:rsidRPr="000800FF" w:rsidRDefault="006B3E20" w:rsidP="000800FF">
      <w:pPr>
        <w:ind w:hanging="426"/>
        <w:rPr>
          <w:rFonts w:ascii="Times New Roman" w:hAnsi="Times New Roman" w:cs="Times New Roman"/>
          <w:bCs/>
          <w:lang w:val="de-DE"/>
        </w:rPr>
      </w:pPr>
      <w:r w:rsidRPr="000800FF">
        <w:rPr>
          <w:rFonts w:ascii="Times New Roman" w:hAnsi="Times New Roman" w:cs="Times New Roman"/>
          <w:bCs/>
          <w:lang w:val="de-DE"/>
        </w:rPr>
        <w:t xml:space="preserve">24. </w:t>
      </w:r>
      <w:r w:rsidRPr="000800FF">
        <w:rPr>
          <w:rFonts w:ascii="Times New Roman" w:hAnsi="Times New Roman" w:cs="Times New Roman"/>
          <w:bCs/>
          <w:lang w:val="de-DE"/>
        </w:rPr>
        <w:tab/>
        <w:t>Orte marianistischer Präsenz schaffen, an denen die verschiedenen Zweige Gebet, Ausbildung, Feiern und Mission teilen und eine integrative Gemeinschaft aufbauen können, die für die Menschen um uns herum sichtbar ist und anziehend wirkt.</w:t>
      </w:r>
    </w:p>
    <w:p w:rsidR="006B3E20" w:rsidRPr="000800FF" w:rsidRDefault="006B3E20" w:rsidP="000800FF">
      <w:pPr>
        <w:ind w:hanging="426"/>
        <w:rPr>
          <w:rFonts w:ascii="Times New Roman" w:hAnsi="Times New Roman" w:cs="Times New Roman"/>
          <w:bCs/>
          <w:lang w:val="de-DE"/>
        </w:rPr>
      </w:pPr>
    </w:p>
    <w:p w:rsidR="006B3E20" w:rsidRPr="000800FF" w:rsidRDefault="006B3E20" w:rsidP="000800FF">
      <w:pPr>
        <w:ind w:hanging="426"/>
        <w:rPr>
          <w:rFonts w:ascii="Times New Roman" w:hAnsi="Times New Roman" w:cs="Times New Roman"/>
          <w:bCs/>
          <w:lang w:val="de-DE"/>
        </w:rPr>
      </w:pPr>
      <w:r w:rsidRPr="000800FF">
        <w:rPr>
          <w:rFonts w:ascii="Times New Roman" w:hAnsi="Times New Roman" w:cs="Times New Roman"/>
          <w:bCs/>
          <w:lang w:val="de-DE"/>
        </w:rPr>
        <w:t xml:space="preserve">25. </w:t>
      </w:r>
      <w:r w:rsidRPr="000800FF">
        <w:rPr>
          <w:rFonts w:ascii="Times New Roman" w:hAnsi="Times New Roman" w:cs="Times New Roman"/>
          <w:bCs/>
          <w:lang w:val="de-DE"/>
        </w:rPr>
        <w:tab/>
        <w:t>Wege gemeinsamer Unterscheidung eröffnen in Bezug auf die marianistische Mission, in den Ländern und Orten, in denen wir uns befinden, und die Möglichkeit der Gestaltung gemeinsamer Missionsprojekte ins Auge fassen.</w:t>
      </w:r>
    </w:p>
    <w:p w:rsidR="006B3E20" w:rsidRPr="000800FF" w:rsidRDefault="006B3E20" w:rsidP="000800FF">
      <w:pPr>
        <w:ind w:hanging="426"/>
        <w:rPr>
          <w:rFonts w:ascii="Times New Roman" w:hAnsi="Times New Roman" w:cs="Times New Roman"/>
          <w:bCs/>
          <w:lang w:val="de-DE"/>
        </w:rPr>
      </w:pPr>
    </w:p>
    <w:p w:rsidR="006B3E20" w:rsidRPr="000800FF" w:rsidRDefault="006B3E20" w:rsidP="000800FF">
      <w:pPr>
        <w:ind w:hanging="426"/>
        <w:rPr>
          <w:rFonts w:ascii="Times New Roman" w:hAnsi="Times New Roman" w:cs="Times New Roman"/>
          <w:bCs/>
          <w:lang w:val="de-DE"/>
        </w:rPr>
      </w:pPr>
      <w:r w:rsidRPr="000800FF">
        <w:rPr>
          <w:rFonts w:ascii="Times New Roman" w:hAnsi="Times New Roman" w:cs="Times New Roman"/>
          <w:bCs/>
          <w:lang w:val="de-DE"/>
        </w:rPr>
        <w:t xml:space="preserve">26. </w:t>
      </w:r>
      <w:r w:rsidRPr="000800FF">
        <w:rPr>
          <w:rFonts w:ascii="Times New Roman" w:hAnsi="Times New Roman" w:cs="Times New Roman"/>
          <w:bCs/>
          <w:lang w:val="de-DE"/>
        </w:rPr>
        <w:tab/>
        <w:t>Gemeinsam pastorale Dienste planen und fördern, die Menschen – insbesondere Jugendlichen – helfen, auf den Ruf Gottes in ihrem Leben zu hören und ihre Berufung zu erkennen.</w:t>
      </w:r>
    </w:p>
    <w:p w:rsidR="006B3E20" w:rsidRPr="000800FF" w:rsidRDefault="006B3E20" w:rsidP="000800FF">
      <w:pPr>
        <w:ind w:hanging="426"/>
        <w:rPr>
          <w:rFonts w:ascii="Times New Roman" w:hAnsi="Times New Roman" w:cs="Times New Roman"/>
          <w:bCs/>
          <w:lang w:val="de-DE"/>
        </w:rPr>
      </w:pPr>
    </w:p>
    <w:p w:rsidR="006B3E20" w:rsidRPr="000800FF" w:rsidRDefault="006B3E20" w:rsidP="000800FF">
      <w:pPr>
        <w:ind w:hanging="426"/>
        <w:rPr>
          <w:rFonts w:ascii="Times New Roman" w:hAnsi="Times New Roman" w:cs="Times New Roman"/>
          <w:bCs/>
          <w:lang w:val="de-DE"/>
        </w:rPr>
      </w:pPr>
      <w:r w:rsidRPr="000800FF">
        <w:rPr>
          <w:rFonts w:ascii="Times New Roman" w:hAnsi="Times New Roman" w:cs="Times New Roman"/>
          <w:bCs/>
          <w:lang w:val="de-DE"/>
        </w:rPr>
        <w:t xml:space="preserve">27. </w:t>
      </w:r>
      <w:r w:rsidRPr="000800FF">
        <w:rPr>
          <w:rFonts w:ascii="Times New Roman" w:hAnsi="Times New Roman" w:cs="Times New Roman"/>
          <w:bCs/>
          <w:lang w:val="de-DE"/>
        </w:rPr>
        <w:tab/>
        <w:t>Die notwendigen Mittel für eine gute Kommunikation zwischen den Zweigen bereitstellen, die den Austausch von Informationen über das Leben in diesen Zweigen ermöglichen.</w:t>
      </w:r>
    </w:p>
    <w:p w:rsidR="006B3E20" w:rsidRPr="000800FF" w:rsidRDefault="006B3E20" w:rsidP="000800FF">
      <w:pPr>
        <w:ind w:hanging="426"/>
        <w:rPr>
          <w:rFonts w:ascii="Times New Roman" w:hAnsi="Times New Roman" w:cs="Times New Roman"/>
          <w:bCs/>
          <w:lang w:val="de-DE"/>
        </w:rPr>
      </w:pPr>
    </w:p>
    <w:p w:rsidR="006B3E20" w:rsidRPr="000800FF" w:rsidRDefault="006B3E20" w:rsidP="000800FF">
      <w:pPr>
        <w:ind w:hanging="426"/>
        <w:rPr>
          <w:rFonts w:ascii="Times New Roman" w:hAnsi="Times New Roman" w:cs="Times New Roman"/>
          <w:bCs/>
          <w:lang w:val="de-DE"/>
        </w:rPr>
      </w:pPr>
      <w:r w:rsidRPr="000800FF">
        <w:rPr>
          <w:rFonts w:ascii="Times New Roman" w:hAnsi="Times New Roman" w:cs="Times New Roman"/>
          <w:bCs/>
          <w:lang w:val="de-DE"/>
        </w:rPr>
        <w:t xml:space="preserve">28. </w:t>
      </w:r>
      <w:r w:rsidRPr="000800FF">
        <w:rPr>
          <w:rFonts w:ascii="Times New Roman" w:hAnsi="Times New Roman" w:cs="Times New Roman"/>
          <w:bCs/>
          <w:lang w:val="de-DE"/>
        </w:rPr>
        <w:tab/>
        <w:t>Das Wissen über die Zeugen der Heiligkeit pflegen, die die Marianistische Familie hervorgebracht hat, als Ansporn für eine persönliche und gemeinschaftliche Verpflichtung, den Weg zur Heiligkeit einzuschlagen.</w:t>
      </w:r>
    </w:p>
    <w:p w:rsidR="006B3E20" w:rsidRPr="000800FF" w:rsidRDefault="006B3E20" w:rsidP="000800FF">
      <w:pPr>
        <w:ind w:hanging="426"/>
        <w:rPr>
          <w:rFonts w:ascii="Times New Roman" w:hAnsi="Times New Roman" w:cs="Times New Roman"/>
          <w:bCs/>
          <w:lang w:val="de-DE"/>
        </w:rPr>
      </w:pPr>
    </w:p>
    <w:p w:rsidR="006B3E20" w:rsidRPr="00FF2DFE" w:rsidRDefault="006B3E20" w:rsidP="000800FF">
      <w:pPr>
        <w:ind w:hanging="426"/>
        <w:rPr>
          <w:rFonts w:ascii="Times New Roman" w:hAnsi="Times New Roman" w:cs="Times New Roman"/>
          <w:lang w:val="de-DE"/>
        </w:rPr>
      </w:pPr>
      <w:r w:rsidRPr="000800FF">
        <w:rPr>
          <w:rFonts w:ascii="Times New Roman" w:hAnsi="Times New Roman" w:cs="Times New Roman"/>
          <w:bCs/>
          <w:lang w:val="de-DE"/>
        </w:rPr>
        <w:t xml:space="preserve">29. </w:t>
      </w:r>
      <w:r w:rsidRPr="000800FF">
        <w:rPr>
          <w:rFonts w:ascii="Times New Roman" w:hAnsi="Times New Roman" w:cs="Times New Roman"/>
          <w:bCs/>
          <w:lang w:val="de-DE"/>
        </w:rPr>
        <w:tab/>
        <w:t>Die Abhaltung lokaler, nationaler und internationaler Familientreffen überlegen und fördern.</w:t>
      </w:r>
    </w:p>
    <w:p w:rsidR="003F35C2" w:rsidRPr="00FF2DFE" w:rsidRDefault="005F71A0">
      <w:pPr>
        <w:rPr>
          <w:rFonts w:ascii="Times New Roman" w:hAnsi="Times New Roman" w:cs="Times New Roman"/>
          <w:lang w:val="de-DE"/>
        </w:rPr>
      </w:pPr>
      <w:r w:rsidRPr="00FF2DFE">
        <w:rPr>
          <w:rFonts w:ascii="Times New Roman" w:hAnsi="Times New Roman" w:cs="Times New Roman"/>
          <w:noProof/>
          <w:lang w:val="de-DE" w:eastAsia="de-DE"/>
        </w:rPr>
        <w:drawing>
          <wp:anchor distT="0" distB="0" distL="114300" distR="114300" simplePos="0" relativeHeight="251712512" behindDoc="0" locked="0" layoutInCell="1" allowOverlap="1" wp14:anchorId="4CFBA26C" wp14:editId="0D56CEE3">
            <wp:simplePos x="0" y="0"/>
            <wp:positionH relativeFrom="column">
              <wp:posOffset>2071370</wp:posOffset>
            </wp:positionH>
            <wp:positionV relativeFrom="paragraph">
              <wp:posOffset>2758531</wp:posOffset>
            </wp:positionV>
            <wp:extent cx="1837944" cy="243230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arianist-Cross---MonoChrome-Shadow-SMALL.png"/>
                    <pic:cNvPicPr/>
                  </pic:nvPicPr>
                  <pic:blipFill>
                    <a:blip r:embed="rId13" cstate="print">
                      <a:extLst>
                        <a:ext uri="{BEBA8EAE-BF5A-486C-A8C5-ECC9F3942E4B}">
                          <a14:imgProps xmlns:a14="http://schemas.microsoft.com/office/drawing/2010/main">
                            <a14:imgLayer r:embed="rId14">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1837944" cy="2432304"/>
                    </a:xfrm>
                    <a:prstGeom prst="rect">
                      <a:avLst/>
                    </a:prstGeom>
                  </pic:spPr>
                </pic:pic>
              </a:graphicData>
            </a:graphic>
          </wp:anchor>
        </w:drawing>
      </w:r>
      <w:r w:rsidR="003F35C2" w:rsidRPr="00FF2DFE">
        <w:rPr>
          <w:rFonts w:ascii="Times New Roman" w:hAnsi="Times New Roman" w:cs="Times New Roman"/>
          <w:lang w:val="de-DE"/>
        </w:rPr>
        <w:br w:type="page"/>
      </w:r>
    </w:p>
    <w:p w:rsidR="008109FA" w:rsidRPr="00FF2DFE" w:rsidRDefault="000800FF" w:rsidP="003F35C2">
      <w:pPr>
        <w:jc w:val="both"/>
        <w:rPr>
          <w:rFonts w:ascii="Times New Roman" w:hAnsi="Times New Roman" w:cs="Times New Roman"/>
          <w:lang w:val="de-DE"/>
        </w:rPr>
      </w:pPr>
      <w:r w:rsidRPr="00FF2DFE">
        <w:rPr>
          <w:rFonts w:ascii="Times New Roman" w:hAnsi="Times New Roman" w:cs="Times New Roman"/>
          <w:noProof/>
          <w:lang w:val="de-DE" w:eastAsia="de-DE"/>
        </w:rPr>
        <mc:AlternateContent>
          <mc:Choice Requires="wpg">
            <w:drawing>
              <wp:anchor distT="45720" distB="45720" distL="182880" distR="182880" simplePos="0" relativeHeight="251693056" behindDoc="0" locked="0" layoutInCell="1" allowOverlap="1" wp14:anchorId="117CF9B6" wp14:editId="67415021">
                <wp:simplePos x="0" y="0"/>
                <wp:positionH relativeFrom="margin">
                  <wp:posOffset>-2540</wp:posOffset>
                </wp:positionH>
                <wp:positionV relativeFrom="margin">
                  <wp:posOffset>228600</wp:posOffset>
                </wp:positionV>
                <wp:extent cx="5645785" cy="7984490"/>
                <wp:effectExtent l="0" t="0" r="0" b="0"/>
                <wp:wrapSquare wrapText="bothSides"/>
                <wp:docPr id="290" name="Group 290"/>
                <wp:cNvGraphicFramePr/>
                <a:graphic xmlns:a="http://schemas.openxmlformats.org/drawingml/2006/main">
                  <a:graphicData uri="http://schemas.microsoft.com/office/word/2010/wordprocessingGroup">
                    <wpg:wgp>
                      <wpg:cNvGrpSpPr/>
                      <wpg:grpSpPr>
                        <a:xfrm>
                          <a:off x="0" y="0"/>
                          <a:ext cx="5645785" cy="7984490"/>
                          <a:chOff x="0" y="0"/>
                          <a:chExt cx="3567448" cy="1274815"/>
                        </a:xfrm>
                      </wpg:grpSpPr>
                      <wps:wsp>
                        <wps:cNvPr id="291" name="Rectangle 291"/>
                        <wps:cNvSpPr/>
                        <wps:spPr>
                          <a:xfrm>
                            <a:off x="0" y="0"/>
                            <a:ext cx="3567448" cy="250509"/>
                          </a:xfrm>
                          <a:prstGeom prst="rect">
                            <a:avLst/>
                          </a:prstGeom>
                          <a:solidFill>
                            <a:srgbClr val="F5B12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8357F" w:rsidRPr="006B3E20" w:rsidRDefault="006B3E20" w:rsidP="008D47BF">
                              <w:pPr>
                                <w:jc w:val="center"/>
                                <w:rPr>
                                  <w:rFonts w:ascii="Cambria" w:eastAsiaTheme="majorEastAsia" w:hAnsi="Cambria" w:cstheme="majorBidi"/>
                                  <w:b/>
                                  <w:color w:val="FFFFFF" w:themeColor="background1"/>
                                  <w:sz w:val="36"/>
                                  <w:szCs w:val="28"/>
                                  <w:lang w:val="de-DE"/>
                                </w:rPr>
                              </w:pPr>
                              <w:r w:rsidRPr="006B3E20">
                                <w:rPr>
                                  <w:rFonts w:ascii="Cambria" w:eastAsiaTheme="majorEastAsia" w:hAnsi="Cambria" w:cstheme="majorBidi"/>
                                  <w:b/>
                                  <w:color w:val="FFFFFF" w:themeColor="background1"/>
                                  <w:sz w:val="36"/>
                                  <w:szCs w:val="28"/>
                                  <w:lang w:val="de-DE"/>
                                </w:rPr>
                                <w:t>“Wir</w:t>
                              </w:r>
                              <w:r w:rsidR="00B8357F" w:rsidRPr="006B3E20">
                                <w:rPr>
                                  <w:rFonts w:ascii="Cambria" w:eastAsiaTheme="majorEastAsia" w:hAnsi="Cambria" w:cstheme="majorBidi"/>
                                  <w:b/>
                                  <w:color w:val="FFFFFF" w:themeColor="background1"/>
                                  <w:sz w:val="36"/>
                                  <w:szCs w:val="28"/>
                                  <w:lang w:val="de-DE"/>
                                </w:rPr>
                                <w:t xml:space="preserve"> </w:t>
                              </w:r>
                              <w:r w:rsidRPr="006B3E20">
                                <w:rPr>
                                  <w:rFonts w:ascii="Cambria" w:eastAsiaTheme="majorEastAsia" w:hAnsi="Cambria" w:cstheme="majorBidi"/>
                                  <w:b/>
                                  <w:color w:val="FFFFFF" w:themeColor="background1"/>
                                  <w:sz w:val="36"/>
                                  <w:szCs w:val="28"/>
                                  <w:lang w:val="de-DE"/>
                                </w:rPr>
                                <w:t xml:space="preserve">sind immer bestrebt, unser </w:t>
                              </w:r>
                              <w:proofErr w:type="spellStart"/>
                              <w:r w:rsidRPr="006B3E20">
                                <w:rPr>
                                  <w:rFonts w:ascii="Cambria" w:eastAsiaTheme="majorEastAsia" w:hAnsi="Cambria" w:cstheme="majorBidi"/>
                                  <w:b/>
                                  <w:color w:val="FFFFFF" w:themeColor="background1"/>
                                  <w:sz w:val="36"/>
                                  <w:szCs w:val="28"/>
                                  <w:lang w:val="de-DE"/>
                                </w:rPr>
                                <w:t>marianistisches</w:t>
                              </w:r>
                              <w:proofErr w:type="spellEnd"/>
                              <w:r w:rsidRPr="006B3E20">
                                <w:rPr>
                                  <w:rFonts w:ascii="Cambria" w:eastAsiaTheme="majorEastAsia" w:hAnsi="Cambria" w:cstheme="majorBidi"/>
                                  <w:b/>
                                  <w:color w:val="FFFFFF" w:themeColor="background1"/>
                                  <w:sz w:val="36"/>
                                  <w:szCs w:val="28"/>
                                  <w:lang w:val="de-DE"/>
                                </w:rPr>
                                <w:t xml:space="preserve"> Ordensleben authentisch und dynamisch zu leben</w:t>
                              </w:r>
                            </w:p>
                            <w:p w:rsidR="00B8357F" w:rsidRPr="006B3E20" w:rsidRDefault="00B8357F" w:rsidP="00DA6189">
                              <w:pPr>
                                <w:jc w:val="center"/>
                                <w:rPr>
                                  <w:rFonts w:ascii="Cambria" w:eastAsiaTheme="majorEastAsia" w:hAnsi="Cambria" w:cstheme="majorBidi"/>
                                  <w:b/>
                                  <w:color w:val="FFFFFF" w:themeColor="background1"/>
                                  <w:sz w:val="36"/>
                                  <w:szCs w:val="28"/>
                                  <w:lang w:val="de-DE"/>
                                </w:rPr>
                              </w:pPr>
                              <w:r w:rsidRPr="006B3E20">
                                <w:rPr>
                                  <w:rFonts w:ascii="Cambria" w:eastAsiaTheme="majorEastAsia" w:hAnsi="Cambria" w:cstheme="majorBidi"/>
                                  <w:b/>
                                  <w:color w:val="0075AC"/>
                                  <w:sz w:val="40"/>
                                  <w:szCs w:val="28"/>
                                  <w:lang w:val="de-DE"/>
                                </w:rPr>
                                <w:t xml:space="preserve">so </w:t>
                              </w:r>
                              <w:r w:rsidR="006B3E20" w:rsidRPr="006B3E20">
                                <w:rPr>
                                  <w:rFonts w:ascii="Cambria" w:eastAsiaTheme="majorEastAsia" w:hAnsi="Cambria" w:cstheme="majorBidi"/>
                                  <w:b/>
                                  <w:color w:val="0075AC"/>
                                  <w:sz w:val="40"/>
                                  <w:szCs w:val="28"/>
                                  <w:lang w:val="de-DE"/>
                                </w:rPr>
                                <w:t>dass unser Leben ein Zeugnis für das Kommen des Reiches Gottes ist.</w:t>
                              </w:r>
                              <w:r w:rsidRPr="006B3E20">
                                <w:rPr>
                                  <w:rFonts w:ascii="Cambria" w:eastAsiaTheme="majorEastAsia" w:hAnsi="Cambria" w:cstheme="majorBidi"/>
                                  <w:b/>
                                  <w:color w:val="0075AC"/>
                                  <w:sz w:val="40"/>
                                  <w:szCs w:val="28"/>
                                  <w:lang w:val="de-D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 name="Text Box 292"/>
                        <wps:cNvSpPr txBox="1"/>
                        <wps:spPr>
                          <a:xfrm>
                            <a:off x="0" y="263930"/>
                            <a:ext cx="3567448" cy="1010885"/>
                          </a:xfrm>
                          <a:prstGeom prst="rect">
                            <a:avLst/>
                          </a:prstGeom>
                          <a:solidFill>
                            <a:schemeClr val="accent5">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8357F" w:rsidRDefault="00B8357F" w:rsidP="008D47BF">
                              <w:pPr>
                                <w:jc w:val="center"/>
                                <w:rPr>
                                  <w:rFonts w:ascii="Cambria" w:hAnsi="Cambria"/>
                                  <w:color w:val="4472C4" w:themeColor="accent1"/>
                                  <w:sz w:val="26"/>
                                  <w:szCs w:val="26"/>
                                </w:rPr>
                              </w:pPr>
                              <w:r>
                                <w:rPr>
                                  <w:rFonts w:ascii="Cambria" w:hAnsi="Cambria"/>
                                  <w:noProof/>
                                  <w:color w:val="4472C4" w:themeColor="accent1"/>
                                  <w:sz w:val="26"/>
                                  <w:szCs w:val="26"/>
                                  <w:lang w:val="de-DE" w:eastAsia="de-DE"/>
                                </w:rPr>
                                <w:drawing>
                                  <wp:inline distT="0" distB="0" distL="0" distR="0" wp14:anchorId="66A48628" wp14:editId="50BB9A13">
                                    <wp:extent cx="1568815" cy="971550"/>
                                    <wp:effectExtent l="0" t="0" r="0" b="0"/>
                                    <wp:docPr id="293" name="Picture 293"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C2018_Colors-VerySmall (ID 24835).png"/>
                                            <pic:cNvPicPr/>
                                          </pic:nvPicPr>
                                          <pic:blipFill>
                                            <a:blip r:embed="rId12">
                                              <a:extLst>
                                                <a:ext uri="{28A0092B-C50C-407E-A947-70E740481C1C}">
                                                  <a14:useLocalDpi xmlns:a14="http://schemas.microsoft.com/office/drawing/2010/main" val="0"/>
                                                </a:ext>
                                              </a:extLst>
                                            </a:blip>
                                            <a:stretch>
                                              <a:fillRect/>
                                            </a:stretch>
                                          </pic:blipFill>
                                          <pic:spPr>
                                            <a:xfrm>
                                              <a:off x="0" y="0"/>
                                              <a:ext cx="1584346" cy="981168"/>
                                            </a:xfrm>
                                            <a:prstGeom prst="rect">
                                              <a:avLst/>
                                            </a:prstGeom>
                                          </pic:spPr>
                                        </pic:pic>
                                      </a:graphicData>
                                    </a:graphic>
                                  </wp:inline>
                                </w:drawing>
                              </w:r>
                            </w:p>
                            <w:p w:rsidR="00B8357F" w:rsidRDefault="00B8357F" w:rsidP="008D47BF">
                              <w:pPr>
                                <w:jc w:val="center"/>
                                <w:rPr>
                                  <w:rFonts w:ascii="Cambria" w:hAnsi="Cambria"/>
                                  <w:color w:val="4472C4" w:themeColor="accent1"/>
                                  <w:sz w:val="26"/>
                                  <w:szCs w:val="26"/>
                                </w:rPr>
                              </w:pPr>
                            </w:p>
                            <w:p w:rsidR="00B8357F" w:rsidRDefault="00B8357F" w:rsidP="003F35C2">
                              <w:pPr>
                                <w:ind w:left="180" w:right="315"/>
                                <w:jc w:val="center"/>
                                <w:rPr>
                                  <w:rFonts w:ascii="Cambria" w:hAnsi="Cambria"/>
                                  <w:color w:val="4472C4" w:themeColor="accent1"/>
                                  <w:sz w:val="26"/>
                                  <w:szCs w:val="26"/>
                                </w:rPr>
                              </w:pPr>
                            </w:p>
                            <w:p w:rsidR="006B3E20" w:rsidRPr="00376254" w:rsidRDefault="006B3E20" w:rsidP="006B3E20">
                              <w:pPr>
                                <w:rPr>
                                  <w:color w:val="0070C0"/>
                                  <w:lang w:val="de-DE"/>
                                </w:rPr>
                              </w:pPr>
                              <w:r w:rsidRPr="00376254">
                                <w:rPr>
                                  <w:color w:val="0070C0"/>
                                  <w:lang w:val="de-DE"/>
                                </w:rPr>
                                <w:t xml:space="preserve">Durch den Ruf zum </w:t>
                              </w:r>
                              <w:proofErr w:type="spellStart"/>
                              <w:r w:rsidRPr="00376254">
                                <w:rPr>
                                  <w:color w:val="0070C0"/>
                                  <w:lang w:val="de-DE"/>
                                </w:rPr>
                                <w:t>Marianistenleben</w:t>
                              </w:r>
                              <w:proofErr w:type="spellEnd"/>
                              <w:r w:rsidRPr="00376254">
                                <w:rPr>
                                  <w:color w:val="0070C0"/>
                                  <w:lang w:val="de-DE"/>
                                </w:rPr>
                                <w:t xml:space="preserve"> lädt uns Gott ein, Jesus Christus, dem Sohn Gottes, der zum Heil aller Menschen zum Sohn Marias geworden ist, in besonderer Weise nachzufolgen.</w:t>
                              </w:r>
                            </w:p>
                            <w:p w:rsidR="006B3E20" w:rsidRDefault="006B3E20" w:rsidP="006B3E20">
                              <w:pPr>
                                <w:rPr>
                                  <w:color w:val="0070C0"/>
                                  <w:lang w:val="de-DE"/>
                                </w:rPr>
                              </w:pPr>
                              <w:r w:rsidRPr="00376254">
                                <w:rPr>
                                  <w:color w:val="0070C0"/>
                                  <w:lang w:val="de-DE"/>
                                </w:rPr>
                                <w:t>Wir wollen uns formen lassen nach seinem Bild und für das Kommen des Gottesreiches arbeiten.</w:t>
                              </w:r>
                            </w:p>
                            <w:p w:rsidR="000800FF" w:rsidRPr="00376254" w:rsidRDefault="000800FF" w:rsidP="006B3E20">
                              <w:pPr>
                                <w:rPr>
                                  <w:color w:val="0070C0"/>
                                  <w:lang w:val="de-DE"/>
                                </w:rPr>
                              </w:pPr>
                            </w:p>
                            <w:p w:rsidR="006B3E20" w:rsidRPr="00376254" w:rsidRDefault="006B3E20" w:rsidP="006B3E20">
                              <w:pPr>
                                <w:rPr>
                                  <w:color w:val="0070C0"/>
                                  <w:lang w:val="de-DE"/>
                                </w:rPr>
                              </w:pPr>
                              <w:r w:rsidRPr="00376254">
                                <w:rPr>
                                  <w:color w:val="0070C0"/>
                                  <w:lang w:val="de-DE"/>
                                </w:rPr>
                                <w:tab/>
                                <w:t>Lebensregel, Art. 2</w:t>
                              </w:r>
                            </w:p>
                            <w:p w:rsidR="00B8357F" w:rsidRPr="00376254" w:rsidRDefault="00B8357F" w:rsidP="003F35C2">
                              <w:pPr>
                                <w:ind w:left="180" w:right="315"/>
                                <w:jc w:val="both"/>
                                <w:rPr>
                                  <w:rFonts w:ascii="Cambria" w:hAnsi="Cambria"/>
                                  <w:color w:val="0070C0"/>
                                  <w:sz w:val="28"/>
                                  <w:szCs w:val="26"/>
                                  <w:lang w:val="es-ES"/>
                                </w:rPr>
                              </w:pPr>
                            </w:p>
                            <w:p w:rsidR="00B8357F" w:rsidRPr="00376254" w:rsidRDefault="00B8357F" w:rsidP="003F35C2">
                              <w:pPr>
                                <w:ind w:left="180" w:right="315"/>
                                <w:jc w:val="both"/>
                                <w:rPr>
                                  <w:rFonts w:ascii="Cambria" w:hAnsi="Cambria"/>
                                  <w:smallCaps/>
                                  <w:color w:val="0070C0"/>
                                  <w:szCs w:val="26"/>
                                  <w:lang w:val="es-ES"/>
                                </w:rPr>
                              </w:pPr>
                            </w:p>
                            <w:p w:rsidR="00B8357F" w:rsidRPr="00376254" w:rsidRDefault="00B8357F" w:rsidP="003F35C2">
                              <w:pPr>
                                <w:ind w:left="180" w:right="315"/>
                                <w:jc w:val="both"/>
                                <w:rPr>
                                  <w:rFonts w:ascii="Cambria" w:hAnsi="Cambria"/>
                                  <w:color w:val="0070C0"/>
                                  <w:szCs w:val="26"/>
                                  <w:lang w:val="es-ES"/>
                                </w:rPr>
                              </w:pPr>
                            </w:p>
                            <w:p w:rsidR="00B8357F" w:rsidRPr="00DA0EC8" w:rsidRDefault="00B8357F" w:rsidP="003F35C2">
                              <w:pPr>
                                <w:ind w:left="180" w:right="315"/>
                                <w:jc w:val="center"/>
                                <w:rPr>
                                  <w:rFonts w:ascii="Cambria" w:hAnsi="Cambria"/>
                                  <w:color w:val="FFC000" w:themeColor="accent4"/>
                                  <w:szCs w:val="26"/>
                                </w:rPr>
                              </w:pPr>
                              <w:r w:rsidRPr="00DA0EC8">
                                <w:rPr>
                                  <w:rFonts w:ascii="Cambria" w:hAnsi="Cambria"/>
                                  <w:color w:val="FFC000" w:themeColor="accent4"/>
                                  <w:szCs w:val="26"/>
                                </w:rPr>
                                <w:sym w:font="Wingdings 2" w:char="F0E4"/>
                              </w:r>
                              <w:r w:rsidRPr="00DA0EC8">
                                <w:rPr>
                                  <w:rFonts w:ascii="Cambria" w:hAnsi="Cambria"/>
                                  <w:color w:val="FFC000" w:themeColor="accent4"/>
                                  <w:szCs w:val="26"/>
                                </w:rPr>
                                <w:sym w:font="Wingdings 2" w:char="F0E4"/>
                              </w:r>
                              <w:r w:rsidRPr="00DA0EC8">
                                <w:rPr>
                                  <w:rFonts w:ascii="Cambria" w:hAnsi="Cambria"/>
                                  <w:color w:val="FFC000" w:themeColor="accent4"/>
                                  <w:szCs w:val="26"/>
                                </w:rPr>
                                <w:sym w:font="Wingdings 2" w:char="F0E4"/>
                              </w:r>
                              <w:r w:rsidRPr="00DA0EC8">
                                <w:rPr>
                                  <w:rFonts w:ascii="Cambria" w:hAnsi="Cambria"/>
                                  <w:color w:val="FFC000" w:themeColor="accent4"/>
                                  <w:szCs w:val="26"/>
                                </w:rPr>
                                <w:sym w:font="Wingdings 2" w:char="F0E4"/>
                              </w:r>
                            </w:p>
                            <w:p w:rsidR="00B8357F" w:rsidRPr="00376254" w:rsidRDefault="00B8357F" w:rsidP="003F35C2">
                              <w:pPr>
                                <w:ind w:left="180" w:right="315"/>
                                <w:jc w:val="center"/>
                                <w:rPr>
                                  <w:rFonts w:ascii="Cambria" w:hAnsi="Cambria"/>
                                  <w:color w:val="0070C0"/>
                                  <w:szCs w:val="26"/>
                                </w:rPr>
                              </w:pPr>
                            </w:p>
                            <w:p w:rsidR="00B8357F" w:rsidRPr="00376254" w:rsidRDefault="00B8357F" w:rsidP="003F35C2">
                              <w:pPr>
                                <w:ind w:left="180" w:right="315"/>
                                <w:jc w:val="both"/>
                                <w:rPr>
                                  <w:rFonts w:ascii="Cambria" w:hAnsi="Cambria"/>
                                  <w:color w:val="0070C0"/>
                                  <w:szCs w:val="26"/>
                                </w:rPr>
                              </w:pPr>
                            </w:p>
                            <w:p w:rsidR="006B3E20" w:rsidRDefault="006B3E20" w:rsidP="006B3E20">
                              <w:pPr>
                                <w:rPr>
                                  <w:color w:val="0070C0"/>
                                  <w:lang w:val="de-DE"/>
                                </w:rPr>
                              </w:pPr>
                              <w:r w:rsidRPr="00376254">
                                <w:rPr>
                                  <w:color w:val="0070C0"/>
                                  <w:lang w:val="de-DE"/>
                                </w:rPr>
                                <w:t>Ich erwarte, dass ihr „die Welt aufweckt“. (…) Das ist die Priorität, die jetzt verlangt wird: „Propheten sein, die Zeugnis geben, wie Jesus auf dieser Erde gelebt hat.“ (…) Ich erwarte mir also, (…) dass ihr „andere Orte“ zu schaffen versteht, wo die Logik des Evangeliums gelebt wird, die Logik der Hingabe, der Brüderlichkeit, der Annahme der Verschiedenheit, der gegenseitigen Liebe.</w:t>
                              </w:r>
                            </w:p>
                            <w:p w:rsidR="000800FF" w:rsidRPr="00376254" w:rsidRDefault="000800FF" w:rsidP="006B3E20">
                              <w:pPr>
                                <w:rPr>
                                  <w:color w:val="0070C0"/>
                                  <w:lang w:val="de-DE"/>
                                </w:rPr>
                              </w:pPr>
                            </w:p>
                            <w:p w:rsidR="006B3E20" w:rsidRPr="00376254" w:rsidRDefault="006B3E20" w:rsidP="007A5E56">
                              <w:pPr>
                                <w:ind w:left="708"/>
                                <w:rPr>
                                  <w:color w:val="0070C0"/>
                                  <w:lang w:val="de-DE"/>
                                </w:rPr>
                              </w:pPr>
                              <w:r w:rsidRPr="00376254">
                                <w:rPr>
                                  <w:color w:val="0070C0"/>
                                  <w:lang w:val="de-DE"/>
                                </w:rPr>
                                <w:t>Papst Franziskus, Apostolisches Schreiben zum Jahr des geweihten Lebens, II, 2 (21. November 2014)</w:t>
                              </w:r>
                            </w:p>
                            <w:p w:rsidR="00B8357F" w:rsidRPr="007A5E56" w:rsidRDefault="00B8357F" w:rsidP="006B3E20">
                              <w:pPr>
                                <w:ind w:left="180" w:right="315"/>
                                <w:jc w:val="both"/>
                                <w:rPr>
                                  <w:rFonts w:ascii="Cambria" w:hAnsi="Cambria"/>
                                  <w:i/>
                                  <w:color w:val="4472C4" w:themeColor="accent1"/>
                                  <w:szCs w:val="26"/>
                                  <w:lang w:val="de-DE"/>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90" o:spid="_x0000_s1034" style="position:absolute;left:0;text-align:left;margin-left:-.2pt;margin-top:18pt;width:444.55pt;height:628.7pt;z-index:251693056;mso-wrap-distance-left:14.4pt;mso-wrap-distance-top:3.6pt;mso-wrap-distance-right:14.4pt;mso-wrap-distance-bottom:3.6pt;mso-position-horizontal-relative:margin;mso-position-vertical-relative:margin;mso-width-relative:margin;mso-height-relative:margin" coordsize="35674,12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">
                <v:rect id="Rectangle 291" o:spid="_x0000_s1035" style="position:absolute;width:35674;height:25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Xn3cUA&#10;AADcAAAADwAAAGRycy9kb3ducmV2LnhtbESPQWvCQBSE70L/w/IK3nSjgtbUVUqL4kFBrRdvz+xr&#10;Epp9G7Ibk/x7VxA8DjPzDbNYtaYQN6pcblnBaBiBIE6szjlVcP5dDz5AOI+ssbBMCjpysFq+9RYY&#10;a9vwkW4nn4oAYRejgsz7MpbSJRkZdENbEgfvz1YGfZBVKnWFTYCbQo6jaCoN5hwWMizpO6Pk/1Qb&#10;BfX2IOv97NrsLt1msjs6/OlmqFT/vf36BOGp9a/ws73VCsbzETzOh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RefdxQAAANwAAAAPAAAAAAAAAAAAAAAAAJgCAABkcnMv&#10;ZG93bnJldi54bWxQSwUGAAAAAAQABAD1AAAAigMAAAAA&#10;" fillcolor="#f5b12a" stroked="f" strokeweight="1pt">
                  <v:textbox>
                    <w:txbxContent>
                      <w:p w:rsidR="00B8357F" w:rsidRPr="006B3E20" w:rsidRDefault="006B3E20" w:rsidP="008D47BF">
                        <w:pPr>
                          <w:jc w:val="center"/>
                          <w:rPr>
                            <w:rFonts w:ascii="Cambria" w:eastAsiaTheme="majorEastAsia" w:hAnsi="Cambria" w:cstheme="majorBidi"/>
                            <w:b/>
                            <w:color w:val="FFFFFF" w:themeColor="background1"/>
                            <w:sz w:val="36"/>
                            <w:szCs w:val="28"/>
                            <w:lang w:val="de-DE"/>
                          </w:rPr>
                        </w:pPr>
                        <w:r w:rsidRPr="006B3E20">
                          <w:rPr>
                            <w:rFonts w:ascii="Cambria" w:eastAsiaTheme="majorEastAsia" w:hAnsi="Cambria" w:cstheme="majorBidi"/>
                            <w:b/>
                            <w:color w:val="FFFFFF" w:themeColor="background1"/>
                            <w:sz w:val="36"/>
                            <w:szCs w:val="28"/>
                            <w:lang w:val="de-DE"/>
                          </w:rPr>
                          <w:t>“Wir</w:t>
                        </w:r>
                        <w:r w:rsidR="00B8357F" w:rsidRPr="006B3E20">
                          <w:rPr>
                            <w:rFonts w:ascii="Cambria" w:eastAsiaTheme="majorEastAsia" w:hAnsi="Cambria" w:cstheme="majorBidi"/>
                            <w:b/>
                            <w:color w:val="FFFFFF" w:themeColor="background1"/>
                            <w:sz w:val="36"/>
                            <w:szCs w:val="28"/>
                            <w:lang w:val="de-DE"/>
                          </w:rPr>
                          <w:t xml:space="preserve"> </w:t>
                        </w:r>
                        <w:r w:rsidRPr="006B3E20">
                          <w:rPr>
                            <w:rFonts w:ascii="Cambria" w:eastAsiaTheme="majorEastAsia" w:hAnsi="Cambria" w:cstheme="majorBidi"/>
                            <w:b/>
                            <w:color w:val="FFFFFF" w:themeColor="background1"/>
                            <w:sz w:val="36"/>
                            <w:szCs w:val="28"/>
                            <w:lang w:val="de-DE"/>
                          </w:rPr>
                          <w:t xml:space="preserve">sind immer bestrebt, unser </w:t>
                        </w:r>
                        <w:proofErr w:type="spellStart"/>
                        <w:r w:rsidRPr="006B3E20">
                          <w:rPr>
                            <w:rFonts w:ascii="Cambria" w:eastAsiaTheme="majorEastAsia" w:hAnsi="Cambria" w:cstheme="majorBidi"/>
                            <w:b/>
                            <w:color w:val="FFFFFF" w:themeColor="background1"/>
                            <w:sz w:val="36"/>
                            <w:szCs w:val="28"/>
                            <w:lang w:val="de-DE"/>
                          </w:rPr>
                          <w:t>marianistisches</w:t>
                        </w:r>
                        <w:proofErr w:type="spellEnd"/>
                        <w:r w:rsidRPr="006B3E20">
                          <w:rPr>
                            <w:rFonts w:ascii="Cambria" w:eastAsiaTheme="majorEastAsia" w:hAnsi="Cambria" w:cstheme="majorBidi"/>
                            <w:b/>
                            <w:color w:val="FFFFFF" w:themeColor="background1"/>
                            <w:sz w:val="36"/>
                            <w:szCs w:val="28"/>
                            <w:lang w:val="de-DE"/>
                          </w:rPr>
                          <w:t xml:space="preserve"> Ordensleben authentisch und dynamisch zu leben</w:t>
                        </w:r>
                      </w:p>
                      <w:p w:rsidR="00B8357F" w:rsidRPr="006B3E20" w:rsidRDefault="00B8357F" w:rsidP="00DA6189">
                        <w:pPr>
                          <w:jc w:val="center"/>
                          <w:rPr>
                            <w:rFonts w:ascii="Cambria" w:eastAsiaTheme="majorEastAsia" w:hAnsi="Cambria" w:cstheme="majorBidi"/>
                            <w:b/>
                            <w:color w:val="FFFFFF" w:themeColor="background1"/>
                            <w:sz w:val="36"/>
                            <w:szCs w:val="28"/>
                            <w:lang w:val="de-DE"/>
                          </w:rPr>
                        </w:pPr>
                        <w:r w:rsidRPr="006B3E20">
                          <w:rPr>
                            <w:rFonts w:ascii="Cambria" w:eastAsiaTheme="majorEastAsia" w:hAnsi="Cambria" w:cstheme="majorBidi"/>
                            <w:b/>
                            <w:color w:val="0075AC"/>
                            <w:sz w:val="40"/>
                            <w:szCs w:val="28"/>
                            <w:lang w:val="de-DE"/>
                          </w:rPr>
                          <w:t xml:space="preserve">so </w:t>
                        </w:r>
                        <w:r w:rsidR="006B3E20" w:rsidRPr="006B3E20">
                          <w:rPr>
                            <w:rFonts w:ascii="Cambria" w:eastAsiaTheme="majorEastAsia" w:hAnsi="Cambria" w:cstheme="majorBidi"/>
                            <w:b/>
                            <w:color w:val="0075AC"/>
                            <w:sz w:val="40"/>
                            <w:szCs w:val="28"/>
                            <w:lang w:val="de-DE"/>
                          </w:rPr>
                          <w:t>dass unser Leben ein Zeugnis für das Kommen des Reiches Gottes ist.</w:t>
                        </w:r>
                        <w:r w:rsidRPr="006B3E20">
                          <w:rPr>
                            <w:rFonts w:ascii="Cambria" w:eastAsiaTheme="majorEastAsia" w:hAnsi="Cambria" w:cstheme="majorBidi"/>
                            <w:b/>
                            <w:color w:val="0075AC"/>
                            <w:sz w:val="40"/>
                            <w:szCs w:val="28"/>
                            <w:lang w:val="de-DE"/>
                          </w:rPr>
                          <w:t>”</w:t>
                        </w:r>
                      </w:p>
                    </w:txbxContent>
                  </v:textbox>
                </v:rect>
                <v:shape id="Text Box 292" o:spid="_x0000_s1036" type="#_x0000_t202" style="position:absolute;top:2639;width:35674;height:101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lgTsQA&#10;AADcAAAADwAAAGRycy9kb3ducmV2LnhtbESPQWvCQBSE7wX/w/IEb3XjIq1GVxFpQfDU6EFvj+wz&#10;CWbfhuxqor/eLRR6HGbmG2a57m0t7tT6yrGGyTgBQZw7U3Gh4Xj4fp+B8AHZYO2YNDzIw3o1eFti&#10;alzHP3TPQiEihH2KGsoQmlRKn5dk0Y9dQxy9i2sthijbQpoWuwi3tVRJ8iEtVhwXSmxoW1J+zW5W&#10;w36e7fY3aQp17U5f0+Rxfn6qs9ajYb9ZgAjUh//wX3tnNKi5gt8z8QjI1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ZYE7EAAAA3AAAAA8AAAAAAAAAAAAAAAAAmAIAAGRycy9k&#10;b3ducmV2LnhtbFBLBQYAAAAABAAEAPUAAACJAwAAAAA=&#10;" fillcolor="#deeaf6 [664]" stroked="f" strokeweight=".5pt">
                  <v:textbox inset=",7.2pt,,0">
                    <w:txbxContent>
                      <w:p w:rsidR="00B8357F" w:rsidRDefault="00B8357F" w:rsidP="008D47BF">
                        <w:pPr>
                          <w:jc w:val="center"/>
                          <w:rPr>
                            <w:rFonts w:ascii="Cambria" w:hAnsi="Cambria"/>
                            <w:color w:val="4472C4" w:themeColor="accent1"/>
                            <w:sz w:val="26"/>
                            <w:szCs w:val="26"/>
                          </w:rPr>
                        </w:pPr>
                        <w:r>
                          <w:rPr>
                            <w:rFonts w:ascii="Cambria" w:hAnsi="Cambria"/>
                            <w:noProof/>
                            <w:color w:val="4472C4" w:themeColor="accent1"/>
                            <w:sz w:val="26"/>
                            <w:szCs w:val="26"/>
                            <w:lang w:val="de-DE" w:eastAsia="de-DE"/>
                          </w:rPr>
                          <w:drawing>
                            <wp:inline distT="0" distB="0" distL="0" distR="0" wp14:anchorId="66A48628" wp14:editId="50BB9A13">
                              <wp:extent cx="1568815" cy="971550"/>
                              <wp:effectExtent l="0" t="0" r="0" b="0"/>
                              <wp:docPr id="293" name="Picture 293"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C2018_Colors-VerySmall (ID 24835).png"/>
                                      <pic:cNvPicPr/>
                                    </pic:nvPicPr>
                                    <pic:blipFill>
                                      <a:blip r:embed="rId12">
                                        <a:extLst>
                                          <a:ext uri="{28A0092B-C50C-407E-A947-70E740481C1C}">
                                            <a14:useLocalDpi xmlns:a14="http://schemas.microsoft.com/office/drawing/2010/main" val="0"/>
                                          </a:ext>
                                        </a:extLst>
                                      </a:blip>
                                      <a:stretch>
                                        <a:fillRect/>
                                      </a:stretch>
                                    </pic:blipFill>
                                    <pic:spPr>
                                      <a:xfrm>
                                        <a:off x="0" y="0"/>
                                        <a:ext cx="1584346" cy="981168"/>
                                      </a:xfrm>
                                      <a:prstGeom prst="rect">
                                        <a:avLst/>
                                      </a:prstGeom>
                                    </pic:spPr>
                                  </pic:pic>
                                </a:graphicData>
                              </a:graphic>
                            </wp:inline>
                          </w:drawing>
                        </w:r>
                      </w:p>
                      <w:p w:rsidR="00B8357F" w:rsidRDefault="00B8357F" w:rsidP="008D47BF">
                        <w:pPr>
                          <w:jc w:val="center"/>
                          <w:rPr>
                            <w:rFonts w:ascii="Cambria" w:hAnsi="Cambria"/>
                            <w:color w:val="4472C4" w:themeColor="accent1"/>
                            <w:sz w:val="26"/>
                            <w:szCs w:val="26"/>
                          </w:rPr>
                        </w:pPr>
                      </w:p>
                      <w:p w:rsidR="00B8357F" w:rsidRDefault="00B8357F" w:rsidP="003F35C2">
                        <w:pPr>
                          <w:ind w:left="180" w:right="315"/>
                          <w:jc w:val="center"/>
                          <w:rPr>
                            <w:rFonts w:ascii="Cambria" w:hAnsi="Cambria"/>
                            <w:color w:val="4472C4" w:themeColor="accent1"/>
                            <w:sz w:val="26"/>
                            <w:szCs w:val="26"/>
                          </w:rPr>
                        </w:pPr>
                      </w:p>
                      <w:p w:rsidR="006B3E20" w:rsidRPr="00376254" w:rsidRDefault="006B3E20" w:rsidP="006B3E20">
                        <w:pPr>
                          <w:rPr>
                            <w:color w:val="0070C0"/>
                            <w:lang w:val="de-DE"/>
                          </w:rPr>
                        </w:pPr>
                        <w:r w:rsidRPr="00376254">
                          <w:rPr>
                            <w:color w:val="0070C0"/>
                            <w:lang w:val="de-DE"/>
                          </w:rPr>
                          <w:t xml:space="preserve">Durch den Ruf zum </w:t>
                        </w:r>
                        <w:proofErr w:type="spellStart"/>
                        <w:r w:rsidRPr="00376254">
                          <w:rPr>
                            <w:color w:val="0070C0"/>
                            <w:lang w:val="de-DE"/>
                          </w:rPr>
                          <w:t>Marianistenleben</w:t>
                        </w:r>
                        <w:proofErr w:type="spellEnd"/>
                        <w:r w:rsidRPr="00376254">
                          <w:rPr>
                            <w:color w:val="0070C0"/>
                            <w:lang w:val="de-DE"/>
                          </w:rPr>
                          <w:t xml:space="preserve"> lädt uns Gott ein, Jesus Christus, dem Sohn Gottes, der zum Heil aller Menschen zum Sohn Marias geworden ist, in besonderer Weise nachzufolgen.</w:t>
                        </w:r>
                      </w:p>
                      <w:p w:rsidR="006B3E20" w:rsidRDefault="006B3E20" w:rsidP="006B3E20">
                        <w:pPr>
                          <w:rPr>
                            <w:color w:val="0070C0"/>
                            <w:lang w:val="de-DE"/>
                          </w:rPr>
                        </w:pPr>
                        <w:r w:rsidRPr="00376254">
                          <w:rPr>
                            <w:color w:val="0070C0"/>
                            <w:lang w:val="de-DE"/>
                          </w:rPr>
                          <w:t>Wir wollen uns formen lassen nach seinem Bild und für das Kommen des Gottesreiches arbeiten.</w:t>
                        </w:r>
                      </w:p>
                      <w:p w:rsidR="000800FF" w:rsidRPr="00376254" w:rsidRDefault="000800FF" w:rsidP="006B3E20">
                        <w:pPr>
                          <w:rPr>
                            <w:color w:val="0070C0"/>
                            <w:lang w:val="de-DE"/>
                          </w:rPr>
                        </w:pPr>
                      </w:p>
                      <w:p w:rsidR="006B3E20" w:rsidRPr="00376254" w:rsidRDefault="006B3E20" w:rsidP="006B3E20">
                        <w:pPr>
                          <w:rPr>
                            <w:color w:val="0070C0"/>
                            <w:lang w:val="de-DE"/>
                          </w:rPr>
                        </w:pPr>
                        <w:r w:rsidRPr="00376254">
                          <w:rPr>
                            <w:color w:val="0070C0"/>
                            <w:lang w:val="de-DE"/>
                          </w:rPr>
                          <w:tab/>
                          <w:t>Lebensregel, Art. 2</w:t>
                        </w:r>
                      </w:p>
                      <w:p w:rsidR="00B8357F" w:rsidRPr="00376254" w:rsidRDefault="00B8357F" w:rsidP="003F35C2">
                        <w:pPr>
                          <w:ind w:left="180" w:right="315"/>
                          <w:jc w:val="both"/>
                          <w:rPr>
                            <w:rFonts w:ascii="Cambria" w:hAnsi="Cambria"/>
                            <w:color w:val="0070C0"/>
                            <w:sz w:val="28"/>
                            <w:szCs w:val="26"/>
                            <w:lang w:val="es-ES"/>
                          </w:rPr>
                        </w:pPr>
                      </w:p>
                      <w:p w:rsidR="00B8357F" w:rsidRPr="00376254" w:rsidRDefault="00B8357F" w:rsidP="003F35C2">
                        <w:pPr>
                          <w:ind w:left="180" w:right="315"/>
                          <w:jc w:val="both"/>
                          <w:rPr>
                            <w:rFonts w:ascii="Cambria" w:hAnsi="Cambria"/>
                            <w:smallCaps/>
                            <w:color w:val="0070C0"/>
                            <w:szCs w:val="26"/>
                            <w:lang w:val="es-ES"/>
                          </w:rPr>
                        </w:pPr>
                      </w:p>
                      <w:p w:rsidR="00B8357F" w:rsidRPr="00376254" w:rsidRDefault="00B8357F" w:rsidP="003F35C2">
                        <w:pPr>
                          <w:ind w:left="180" w:right="315"/>
                          <w:jc w:val="both"/>
                          <w:rPr>
                            <w:rFonts w:ascii="Cambria" w:hAnsi="Cambria"/>
                            <w:color w:val="0070C0"/>
                            <w:szCs w:val="26"/>
                            <w:lang w:val="es-ES"/>
                          </w:rPr>
                        </w:pPr>
                      </w:p>
                      <w:p w:rsidR="00B8357F" w:rsidRPr="00DA0EC8" w:rsidRDefault="00B8357F" w:rsidP="003F35C2">
                        <w:pPr>
                          <w:ind w:left="180" w:right="315"/>
                          <w:jc w:val="center"/>
                          <w:rPr>
                            <w:rFonts w:ascii="Cambria" w:hAnsi="Cambria"/>
                            <w:color w:val="FFC000" w:themeColor="accent4"/>
                            <w:szCs w:val="26"/>
                          </w:rPr>
                        </w:pPr>
                        <w:r w:rsidRPr="00DA0EC8">
                          <w:rPr>
                            <w:rFonts w:ascii="Cambria" w:hAnsi="Cambria"/>
                            <w:color w:val="FFC000" w:themeColor="accent4"/>
                            <w:szCs w:val="26"/>
                          </w:rPr>
                          <w:sym w:font="Wingdings 2" w:char="F0E4"/>
                        </w:r>
                        <w:r w:rsidRPr="00DA0EC8">
                          <w:rPr>
                            <w:rFonts w:ascii="Cambria" w:hAnsi="Cambria"/>
                            <w:color w:val="FFC000" w:themeColor="accent4"/>
                            <w:szCs w:val="26"/>
                          </w:rPr>
                          <w:sym w:font="Wingdings 2" w:char="F0E4"/>
                        </w:r>
                        <w:r w:rsidRPr="00DA0EC8">
                          <w:rPr>
                            <w:rFonts w:ascii="Cambria" w:hAnsi="Cambria"/>
                            <w:color w:val="FFC000" w:themeColor="accent4"/>
                            <w:szCs w:val="26"/>
                          </w:rPr>
                          <w:sym w:font="Wingdings 2" w:char="F0E4"/>
                        </w:r>
                        <w:r w:rsidRPr="00DA0EC8">
                          <w:rPr>
                            <w:rFonts w:ascii="Cambria" w:hAnsi="Cambria"/>
                            <w:color w:val="FFC000" w:themeColor="accent4"/>
                            <w:szCs w:val="26"/>
                          </w:rPr>
                          <w:sym w:font="Wingdings 2" w:char="F0E4"/>
                        </w:r>
                      </w:p>
                      <w:p w:rsidR="00B8357F" w:rsidRPr="00376254" w:rsidRDefault="00B8357F" w:rsidP="003F35C2">
                        <w:pPr>
                          <w:ind w:left="180" w:right="315"/>
                          <w:jc w:val="center"/>
                          <w:rPr>
                            <w:rFonts w:ascii="Cambria" w:hAnsi="Cambria"/>
                            <w:color w:val="0070C0"/>
                            <w:szCs w:val="26"/>
                          </w:rPr>
                        </w:pPr>
                      </w:p>
                      <w:p w:rsidR="00B8357F" w:rsidRPr="00376254" w:rsidRDefault="00B8357F" w:rsidP="003F35C2">
                        <w:pPr>
                          <w:ind w:left="180" w:right="315"/>
                          <w:jc w:val="both"/>
                          <w:rPr>
                            <w:rFonts w:ascii="Cambria" w:hAnsi="Cambria"/>
                            <w:color w:val="0070C0"/>
                            <w:szCs w:val="26"/>
                          </w:rPr>
                        </w:pPr>
                      </w:p>
                      <w:p w:rsidR="006B3E20" w:rsidRDefault="006B3E20" w:rsidP="006B3E20">
                        <w:pPr>
                          <w:rPr>
                            <w:color w:val="0070C0"/>
                            <w:lang w:val="de-DE"/>
                          </w:rPr>
                        </w:pPr>
                        <w:r w:rsidRPr="00376254">
                          <w:rPr>
                            <w:color w:val="0070C0"/>
                            <w:lang w:val="de-DE"/>
                          </w:rPr>
                          <w:t>Ich erwarte, dass ihr „die Welt aufweckt“. (…) Das ist die Priorität, die jetzt verlangt wird: „Propheten sein, die Zeugnis geben, wie Jesus auf dieser Erde gelebt hat.“ (…) Ich erwarte mir also, (…) dass ihr „andere Orte“ zu schaffen versteht, wo die Logik des Evangeliums gelebt wird, die Logik der Hingabe, der Brüderlichkeit, der Annahme der Verschiedenheit, der gegenseitigen Liebe.</w:t>
                        </w:r>
                      </w:p>
                      <w:p w:rsidR="000800FF" w:rsidRPr="00376254" w:rsidRDefault="000800FF" w:rsidP="006B3E20">
                        <w:pPr>
                          <w:rPr>
                            <w:color w:val="0070C0"/>
                            <w:lang w:val="de-DE"/>
                          </w:rPr>
                        </w:pPr>
                      </w:p>
                      <w:p w:rsidR="006B3E20" w:rsidRPr="00376254" w:rsidRDefault="006B3E20" w:rsidP="007A5E56">
                        <w:pPr>
                          <w:ind w:left="708"/>
                          <w:rPr>
                            <w:color w:val="0070C0"/>
                            <w:lang w:val="de-DE"/>
                          </w:rPr>
                        </w:pPr>
                        <w:r w:rsidRPr="00376254">
                          <w:rPr>
                            <w:color w:val="0070C0"/>
                            <w:lang w:val="de-DE"/>
                          </w:rPr>
                          <w:t>Papst Franziskus, Apostolisches Schreiben zum Jahr des geweihten Lebens, II, 2 (21. November 2014)</w:t>
                        </w:r>
                      </w:p>
                      <w:p w:rsidR="00B8357F" w:rsidRPr="007A5E56" w:rsidRDefault="00B8357F" w:rsidP="006B3E20">
                        <w:pPr>
                          <w:ind w:left="180" w:right="315"/>
                          <w:jc w:val="both"/>
                          <w:rPr>
                            <w:rFonts w:ascii="Cambria" w:hAnsi="Cambria"/>
                            <w:i/>
                            <w:color w:val="4472C4" w:themeColor="accent1"/>
                            <w:szCs w:val="26"/>
                            <w:lang w:val="de-DE"/>
                          </w:rPr>
                        </w:pPr>
                      </w:p>
                    </w:txbxContent>
                  </v:textbox>
                </v:shape>
                <w10:wrap type="square" anchorx="margin" anchory="margin"/>
              </v:group>
            </w:pict>
          </mc:Fallback>
        </mc:AlternateContent>
      </w:r>
    </w:p>
    <w:p w:rsidR="008D47BF" w:rsidRPr="00FF2DFE" w:rsidRDefault="008D47BF" w:rsidP="008D47BF">
      <w:pPr>
        <w:pStyle w:val="Listenabsatz"/>
        <w:rPr>
          <w:rFonts w:ascii="Times New Roman" w:hAnsi="Times New Roman" w:cs="Times New Roman"/>
          <w:lang w:val="de-DE"/>
        </w:rPr>
      </w:pPr>
    </w:p>
    <w:p w:rsidR="008D47BF" w:rsidRPr="00FF2DFE" w:rsidRDefault="008D47BF" w:rsidP="008D47BF">
      <w:pPr>
        <w:rPr>
          <w:rFonts w:ascii="Times New Roman" w:hAnsi="Times New Roman" w:cs="Times New Roman"/>
          <w:lang w:val="de-DE"/>
        </w:rPr>
      </w:pPr>
      <w:r w:rsidRPr="00FF2DFE">
        <w:rPr>
          <w:rFonts w:ascii="Times New Roman" w:hAnsi="Times New Roman" w:cs="Times New Roman"/>
          <w:lang w:val="de-DE"/>
        </w:rPr>
        <w:br w:type="page"/>
      </w:r>
    </w:p>
    <w:p w:rsidR="008D47BF" w:rsidRPr="00FF2DFE" w:rsidRDefault="006B3E20" w:rsidP="006B3E20">
      <w:pPr>
        <w:pStyle w:val="berschrift2"/>
        <w:jc w:val="both"/>
        <w:rPr>
          <w:rFonts w:ascii="Times New Roman" w:hAnsi="Times New Roman" w:cs="Times New Roman"/>
          <w:b/>
          <w:smallCaps/>
          <w:color w:val="0075AC"/>
          <w:sz w:val="28"/>
          <w:lang w:val="de-DE"/>
        </w:rPr>
      </w:pPr>
      <w:bookmarkStart w:id="9" w:name="_Toc520489884"/>
      <w:bookmarkStart w:id="10" w:name="_Toc520489943"/>
      <w:bookmarkStart w:id="11" w:name="_Toc521513194"/>
      <w:r w:rsidRPr="00FF2DFE">
        <w:rPr>
          <w:rFonts w:ascii="Times New Roman" w:hAnsi="Times New Roman" w:cs="Times New Roman"/>
          <w:b/>
          <w:smallCaps/>
          <w:color w:val="0075AC"/>
          <w:sz w:val="28"/>
          <w:lang w:val="de-DE"/>
        </w:rPr>
        <w:t>Jene Ordensleute werden, die wir innerh</w:t>
      </w:r>
      <w:r w:rsidR="001575DB">
        <w:rPr>
          <w:rFonts w:ascii="Times New Roman" w:hAnsi="Times New Roman" w:cs="Times New Roman"/>
          <w:b/>
          <w:smallCaps/>
          <w:color w:val="0075AC"/>
          <w:sz w:val="28"/>
          <w:lang w:val="de-DE"/>
        </w:rPr>
        <w:t>alb der Marianistischen F</w:t>
      </w:r>
      <w:r w:rsidRPr="00FF2DFE">
        <w:rPr>
          <w:rFonts w:ascii="Times New Roman" w:hAnsi="Times New Roman" w:cs="Times New Roman"/>
          <w:b/>
          <w:smallCaps/>
          <w:color w:val="0075AC"/>
          <w:sz w:val="28"/>
          <w:lang w:val="de-DE"/>
        </w:rPr>
        <w:t>amilie sein sollten</w:t>
      </w:r>
      <w:bookmarkEnd w:id="9"/>
      <w:bookmarkEnd w:id="10"/>
      <w:bookmarkEnd w:id="11"/>
    </w:p>
    <w:p w:rsidR="008D47BF" w:rsidRPr="00FF2DFE" w:rsidRDefault="008D47BF" w:rsidP="008D47BF">
      <w:pPr>
        <w:ind w:left="450" w:hanging="450"/>
        <w:rPr>
          <w:rFonts w:ascii="Times New Roman" w:hAnsi="Times New Roman" w:cs="Times New Roman"/>
          <w:lang w:val="de-DE"/>
        </w:rPr>
      </w:pPr>
    </w:p>
    <w:p w:rsidR="00730271" w:rsidRPr="00FF2DFE" w:rsidRDefault="00730271" w:rsidP="00730271">
      <w:pPr>
        <w:jc w:val="center"/>
        <w:rPr>
          <w:rFonts w:ascii="Times New Roman" w:hAnsi="Times New Roman" w:cs="Times New Roman"/>
          <w:b/>
          <w:lang w:val="de-DE"/>
        </w:rPr>
      </w:pPr>
      <w:r w:rsidRPr="00FF2DFE">
        <w:rPr>
          <w:rFonts w:ascii="Times New Roman" w:hAnsi="Times New Roman" w:cs="Times New Roman"/>
          <w:b/>
          <w:lang w:val="de-DE"/>
        </w:rPr>
        <w:t>Aufruf zur Heiligkeit und zum prophetischen Zeugnis</w:t>
      </w:r>
    </w:p>
    <w:p w:rsidR="00730271" w:rsidRPr="00FF2DFE" w:rsidRDefault="00730271" w:rsidP="00730271">
      <w:pPr>
        <w:rPr>
          <w:rFonts w:ascii="Times New Roman" w:hAnsi="Times New Roman" w:cs="Times New Roman"/>
          <w:lang w:val="de-DE"/>
        </w:rPr>
      </w:pPr>
    </w:p>
    <w:p w:rsidR="00730271" w:rsidRPr="000800FF" w:rsidRDefault="00730271" w:rsidP="000800FF">
      <w:pPr>
        <w:ind w:hanging="426"/>
        <w:rPr>
          <w:rFonts w:ascii="Times New Roman" w:hAnsi="Times New Roman" w:cs="Times New Roman"/>
          <w:bCs/>
          <w:lang w:val="de-DE"/>
        </w:rPr>
      </w:pPr>
      <w:r w:rsidRPr="000800FF">
        <w:rPr>
          <w:rFonts w:ascii="Times New Roman" w:hAnsi="Times New Roman" w:cs="Times New Roman"/>
          <w:bCs/>
          <w:lang w:val="de-DE"/>
        </w:rPr>
        <w:t xml:space="preserve">30. </w:t>
      </w:r>
      <w:r w:rsidRPr="000800FF">
        <w:rPr>
          <w:rFonts w:ascii="Times New Roman" w:hAnsi="Times New Roman" w:cs="Times New Roman"/>
          <w:bCs/>
          <w:lang w:val="de-DE"/>
        </w:rPr>
        <w:tab/>
        <w:t xml:space="preserve">Als Ordensleute in der Marianistischen Familie beherzigen wir die Worte von Papst Franziskus sowohl einzeln als auch in Gemeinschaft, indem wir unserer Berufung leben, prophetische Zeugen in und für die Welt zu sein. Als Antwort auf diesen Ruf pflegen wir eine tiefe und persönliche Beziehung zu Gott und bemühen uns, uns stärker mit dem Herrn zu vereinen. Wir sind immer bestrebt, unser </w:t>
      </w:r>
      <w:proofErr w:type="spellStart"/>
      <w:r w:rsidRPr="000800FF">
        <w:rPr>
          <w:rFonts w:ascii="Times New Roman" w:hAnsi="Times New Roman" w:cs="Times New Roman"/>
          <w:bCs/>
          <w:lang w:val="de-DE"/>
        </w:rPr>
        <w:t>marianistisches</w:t>
      </w:r>
      <w:proofErr w:type="spellEnd"/>
      <w:r w:rsidRPr="000800FF">
        <w:rPr>
          <w:rFonts w:ascii="Times New Roman" w:hAnsi="Times New Roman" w:cs="Times New Roman"/>
          <w:bCs/>
          <w:lang w:val="de-DE"/>
        </w:rPr>
        <w:t xml:space="preserve"> Ordensleben authentisch und dynamisch zu leben, damit unser Leben ein Zeugnis für das Kommen des Reiches Gottes ist. Mit Maria als Vorbild machen wir die Gegenwart Christi in unserer Welt bekannt.</w:t>
      </w:r>
    </w:p>
    <w:p w:rsidR="00730271" w:rsidRPr="00FF2DFE" w:rsidRDefault="00730271" w:rsidP="00730271">
      <w:pPr>
        <w:rPr>
          <w:rFonts w:ascii="Times New Roman" w:hAnsi="Times New Roman" w:cs="Times New Roman"/>
          <w:lang w:val="de-DE"/>
        </w:rPr>
      </w:pPr>
    </w:p>
    <w:p w:rsidR="00730271" w:rsidRPr="00FF2DFE" w:rsidRDefault="00730271" w:rsidP="00730271">
      <w:pPr>
        <w:jc w:val="center"/>
        <w:rPr>
          <w:rFonts w:ascii="Times New Roman" w:hAnsi="Times New Roman" w:cs="Times New Roman"/>
          <w:b/>
          <w:lang w:val="de-DE"/>
        </w:rPr>
      </w:pPr>
      <w:r w:rsidRPr="00FF2DFE">
        <w:rPr>
          <w:rFonts w:ascii="Times New Roman" w:hAnsi="Times New Roman" w:cs="Times New Roman"/>
          <w:b/>
          <w:lang w:val="de-DE"/>
        </w:rPr>
        <w:t>Aufrufe zum Handeln</w:t>
      </w:r>
    </w:p>
    <w:p w:rsidR="00730271" w:rsidRPr="00FF2DFE" w:rsidRDefault="00730271" w:rsidP="00730271">
      <w:pPr>
        <w:rPr>
          <w:rFonts w:ascii="Times New Roman" w:hAnsi="Times New Roman" w:cs="Times New Roman"/>
          <w:lang w:val="de-DE"/>
        </w:rPr>
      </w:pPr>
    </w:p>
    <w:p w:rsidR="00730271" w:rsidRPr="00FF2DFE" w:rsidRDefault="00730271" w:rsidP="00730271">
      <w:pPr>
        <w:rPr>
          <w:rFonts w:ascii="Times New Roman" w:hAnsi="Times New Roman" w:cs="Times New Roman"/>
          <w:b/>
          <w:lang w:val="de-DE"/>
        </w:rPr>
      </w:pPr>
      <w:r w:rsidRPr="00FF2DFE">
        <w:rPr>
          <w:rFonts w:ascii="Times New Roman" w:hAnsi="Times New Roman" w:cs="Times New Roman"/>
          <w:b/>
          <w:lang w:val="de-DE"/>
        </w:rPr>
        <w:t>Als Propheten sind wir berufen, in der Heiligkeit zu wachsen.</w:t>
      </w:r>
    </w:p>
    <w:p w:rsidR="00730271" w:rsidRPr="00FF2DFE" w:rsidRDefault="00730271" w:rsidP="00730271">
      <w:pPr>
        <w:rPr>
          <w:rFonts w:ascii="Times New Roman" w:hAnsi="Times New Roman" w:cs="Times New Roman"/>
          <w:lang w:val="de-DE"/>
        </w:rPr>
      </w:pPr>
    </w:p>
    <w:p w:rsidR="00730271" w:rsidRPr="000800FF" w:rsidRDefault="00730271" w:rsidP="000800FF">
      <w:pPr>
        <w:ind w:hanging="426"/>
        <w:rPr>
          <w:rFonts w:ascii="Times New Roman" w:hAnsi="Times New Roman" w:cs="Times New Roman"/>
          <w:bCs/>
          <w:lang w:val="de-DE"/>
        </w:rPr>
      </w:pPr>
      <w:r w:rsidRPr="000800FF">
        <w:rPr>
          <w:rFonts w:ascii="Times New Roman" w:hAnsi="Times New Roman" w:cs="Times New Roman"/>
          <w:bCs/>
          <w:lang w:val="de-DE"/>
        </w:rPr>
        <w:t xml:space="preserve">31. </w:t>
      </w:r>
      <w:r w:rsidRPr="000800FF">
        <w:rPr>
          <w:rFonts w:ascii="Times New Roman" w:hAnsi="Times New Roman" w:cs="Times New Roman"/>
          <w:bCs/>
          <w:lang w:val="de-DE"/>
        </w:rPr>
        <w:tab/>
        <w:t>Ein prophetisches Leben muss in einer tiefen Beziehung zu Gott wurzeln. Deshalb wissen wir, dass wir weiterhin in der Heiligkeit wachsen und unser inneres Leben pflegen müssen. Als Marianisten tun wir dies im Rahmen der Gemeinschaft.</w:t>
      </w:r>
    </w:p>
    <w:p w:rsidR="00730271" w:rsidRPr="00FF2DFE" w:rsidRDefault="00730271" w:rsidP="00730271">
      <w:pPr>
        <w:rPr>
          <w:rFonts w:ascii="Times New Roman" w:hAnsi="Times New Roman" w:cs="Times New Roman"/>
          <w:lang w:val="de-DE"/>
        </w:rPr>
      </w:pPr>
    </w:p>
    <w:p w:rsidR="00730271" w:rsidRPr="00FF2DFE" w:rsidRDefault="00730271" w:rsidP="00730271">
      <w:pPr>
        <w:rPr>
          <w:rFonts w:ascii="Times New Roman" w:hAnsi="Times New Roman" w:cs="Times New Roman"/>
          <w:i/>
          <w:lang w:val="de-DE"/>
        </w:rPr>
      </w:pPr>
      <w:r w:rsidRPr="00FF2DFE">
        <w:rPr>
          <w:rFonts w:ascii="Times New Roman" w:hAnsi="Times New Roman" w:cs="Times New Roman"/>
          <w:i/>
          <w:lang w:val="de-DE"/>
        </w:rPr>
        <w:t>An jeden Marianisten:</w:t>
      </w:r>
    </w:p>
    <w:p w:rsidR="00730271" w:rsidRPr="000800FF" w:rsidRDefault="00730271" w:rsidP="000800FF">
      <w:pPr>
        <w:ind w:hanging="426"/>
        <w:rPr>
          <w:rFonts w:ascii="Times New Roman" w:hAnsi="Times New Roman" w:cs="Times New Roman"/>
          <w:bCs/>
          <w:lang w:val="de-DE"/>
        </w:rPr>
      </w:pPr>
      <w:r w:rsidRPr="000800FF">
        <w:rPr>
          <w:rFonts w:ascii="Times New Roman" w:hAnsi="Times New Roman" w:cs="Times New Roman"/>
          <w:bCs/>
          <w:lang w:val="de-DE"/>
        </w:rPr>
        <w:t xml:space="preserve">32. </w:t>
      </w:r>
      <w:r w:rsidRPr="000800FF">
        <w:rPr>
          <w:rFonts w:ascii="Times New Roman" w:hAnsi="Times New Roman" w:cs="Times New Roman"/>
          <w:bCs/>
          <w:lang w:val="de-DE"/>
        </w:rPr>
        <w:tab/>
        <w:t>Das Kapitel erinnert jeden Bruder an den Aufruf der Lebensregel, „täglich eine Stunde der persönlichen Betrachtung“ zu widmen (Lebensregel, Art. 55); wir wagen es, Gott Raum zu geben, auf Gott zu hören und vor der Welt ein gegenkulturelles Zeugnis abzulegen. Um dies zu unterstützen, werden die Kommunitäten Übungen und Strukturen überlegen, die die Treue zur persönlichen Betrachtung unterstützen. Die Leitungen der Einheiten werden dies zu einem Schwerpunkt ihrer Besuche in den Kommunitäten machen.</w:t>
      </w:r>
    </w:p>
    <w:p w:rsidR="00730271" w:rsidRPr="00FF2DFE" w:rsidRDefault="00730271" w:rsidP="00730271">
      <w:pPr>
        <w:rPr>
          <w:rFonts w:ascii="Times New Roman" w:hAnsi="Times New Roman" w:cs="Times New Roman"/>
          <w:lang w:val="de-DE"/>
        </w:rPr>
      </w:pPr>
    </w:p>
    <w:p w:rsidR="00730271" w:rsidRPr="000800FF" w:rsidRDefault="00730271" w:rsidP="000800FF">
      <w:pPr>
        <w:ind w:hanging="426"/>
        <w:rPr>
          <w:rFonts w:ascii="Times New Roman" w:hAnsi="Times New Roman" w:cs="Times New Roman"/>
          <w:bCs/>
          <w:lang w:val="de-DE"/>
        </w:rPr>
      </w:pPr>
      <w:r w:rsidRPr="000800FF">
        <w:rPr>
          <w:rFonts w:ascii="Times New Roman" w:hAnsi="Times New Roman" w:cs="Times New Roman"/>
          <w:bCs/>
          <w:lang w:val="de-DE"/>
        </w:rPr>
        <w:t xml:space="preserve">33. </w:t>
      </w:r>
      <w:r w:rsidRPr="000800FF">
        <w:rPr>
          <w:rFonts w:ascii="Times New Roman" w:hAnsi="Times New Roman" w:cs="Times New Roman"/>
          <w:bCs/>
          <w:lang w:val="de-DE"/>
        </w:rPr>
        <w:tab/>
        <w:t xml:space="preserve">Das Generalkapitel von 2012 (Entfachen wir </w:t>
      </w:r>
      <w:proofErr w:type="spellStart"/>
      <w:r w:rsidRPr="000800FF">
        <w:rPr>
          <w:rFonts w:ascii="Times New Roman" w:hAnsi="Times New Roman" w:cs="Times New Roman"/>
          <w:bCs/>
          <w:lang w:val="de-DE"/>
        </w:rPr>
        <w:t xml:space="preserve">aufs </w:t>
      </w:r>
      <w:proofErr w:type="gramStart"/>
      <w:r w:rsidRPr="000800FF">
        <w:rPr>
          <w:rFonts w:ascii="Times New Roman" w:hAnsi="Times New Roman" w:cs="Times New Roman"/>
          <w:bCs/>
          <w:lang w:val="de-DE"/>
        </w:rPr>
        <w:t>neue</w:t>
      </w:r>
      <w:proofErr w:type="spellEnd"/>
      <w:proofErr w:type="gramEnd"/>
      <w:r w:rsidRPr="000800FF">
        <w:rPr>
          <w:rFonts w:ascii="Times New Roman" w:hAnsi="Times New Roman" w:cs="Times New Roman"/>
          <w:bCs/>
          <w:lang w:val="de-DE"/>
        </w:rPr>
        <w:t xml:space="preserve"> das Feuer in uns, damit andere an uns Feuer fangen können! Nr. 16b) forderte jeden Bruder auf, einen „marianistischen Lebensplan“ zu erstellen. Das Kapitel 2018 ist überzeugt, dass eine breitere Nutzung dieses Instruments dazu beitragen wird, in uns Funken zu schlagen und es uns zu ermöglichen, über unsere gemeinsame prophetische Mission nachzudenken. Die Leitungen der Einheiten werden regelmäßig überdenken, wie sie die Nutzung diese Lebenspläne fördern können, auch dadurch, dass sie der Ko</w:t>
      </w:r>
      <w:r w:rsidR="00801006">
        <w:rPr>
          <w:rFonts w:ascii="Times New Roman" w:hAnsi="Times New Roman" w:cs="Times New Roman"/>
          <w:bCs/>
          <w:lang w:val="de-DE"/>
        </w:rPr>
        <w:t>m</w:t>
      </w:r>
      <w:r w:rsidRPr="000800FF">
        <w:rPr>
          <w:rFonts w:ascii="Times New Roman" w:hAnsi="Times New Roman" w:cs="Times New Roman"/>
          <w:bCs/>
          <w:lang w:val="de-DE"/>
        </w:rPr>
        <w:t xml:space="preserve">munität mitgeteilt und aktualisiert werden, um dem Geist gegenüber offen zu sein. Dieser marianistische Lebensplan sollte enthalten, wie jeder Marianist die geistliche Begleitung nutzt. S.M. 3 Offices Nr.136 ("Building a </w:t>
      </w:r>
      <w:proofErr w:type="spellStart"/>
      <w:r w:rsidRPr="000800FF">
        <w:rPr>
          <w:rFonts w:ascii="Times New Roman" w:hAnsi="Times New Roman" w:cs="Times New Roman"/>
          <w:bCs/>
          <w:lang w:val="de-DE"/>
        </w:rPr>
        <w:t>Marianist</w:t>
      </w:r>
      <w:proofErr w:type="spellEnd"/>
      <w:r w:rsidRPr="000800FF">
        <w:rPr>
          <w:rFonts w:ascii="Times New Roman" w:hAnsi="Times New Roman" w:cs="Times New Roman"/>
          <w:bCs/>
          <w:lang w:val="de-DE"/>
        </w:rPr>
        <w:t xml:space="preserve"> Life </w:t>
      </w:r>
      <w:proofErr w:type="spellStart"/>
      <w:r w:rsidRPr="000800FF">
        <w:rPr>
          <w:rFonts w:ascii="Times New Roman" w:hAnsi="Times New Roman" w:cs="Times New Roman"/>
          <w:bCs/>
          <w:lang w:val="de-DE"/>
        </w:rPr>
        <w:t>Program</w:t>
      </w:r>
      <w:proofErr w:type="spellEnd"/>
      <w:r w:rsidRPr="000800FF">
        <w:rPr>
          <w:rFonts w:ascii="Times New Roman" w:hAnsi="Times New Roman" w:cs="Times New Roman"/>
          <w:bCs/>
          <w:lang w:val="de-DE"/>
        </w:rPr>
        <w:t>", 8. Dezember 2012) enthält wertvolle Hinweise dazu.</w:t>
      </w:r>
    </w:p>
    <w:p w:rsidR="00730271" w:rsidRPr="00FF2DFE" w:rsidRDefault="00730271" w:rsidP="00730271">
      <w:pPr>
        <w:rPr>
          <w:rFonts w:ascii="Times New Roman" w:hAnsi="Times New Roman" w:cs="Times New Roman"/>
          <w:lang w:val="de-DE"/>
        </w:rPr>
      </w:pPr>
    </w:p>
    <w:p w:rsidR="00730271" w:rsidRPr="000800FF" w:rsidRDefault="00730271" w:rsidP="000800FF">
      <w:pPr>
        <w:ind w:hanging="426"/>
        <w:rPr>
          <w:rFonts w:ascii="Times New Roman" w:hAnsi="Times New Roman" w:cs="Times New Roman"/>
          <w:bCs/>
          <w:lang w:val="de-DE"/>
        </w:rPr>
      </w:pPr>
      <w:r w:rsidRPr="000800FF">
        <w:rPr>
          <w:rFonts w:ascii="Times New Roman" w:hAnsi="Times New Roman" w:cs="Times New Roman"/>
          <w:bCs/>
          <w:lang w:val="de-DE"/>
        </w:rPr>
        <w:t xml:space="preserve">34. </w:t>
      </w:r>
      <w:r w:rsidRPr="000800FF">
        <w:rPr>
          <w:rFonts w:ascii="Times New Roman" w:hAnsi="Times New Roman" w:cs="Times New Roman"/>
          <w:bCs/>
          <w:lang w:val="de-DE"/>
        </w:rPr>
        <w:tab/>
        <w:t xml:space="preserve">Die Brüder sind gebeten, als konkreten Ausdruck unserer brüderlichen Verbundenheit die Ressourcen gut zu verwenden. Zu diesem Zweck beschließt das Kapitel, folgenden Text in </w:t>
      </w:r>
      <w:proofErr w:type="gramStart"/>
      <w:r w:rsidRPr="000800FF">
        <w:rPr>
          <w:rFonts w:ascii="Times New Roman" w:hAnsi="Times New Roman" w:cs="Times New Roman"/>
          <w:bCs/>
          <w:lang w:val="de-DE"/>
        </w:rPr>
        <w:t>das</w:t>
      </w:r>
      <w:proofErr w:type="gramEnd"/>
      <w:r w:rsidRPr="000800FF">
        <w:rPr>
          <w:rFonts w:ascii="Times New Roman" w:hAnsi="Times New Roman" w:cs="Times New Roman"/>
          <w:bCs/>
          <w:lang w:val="de-DE"/>
        </w:rPr>
        <w:t xml:space="preserve"> General </w:t>
      </w:r>
      <w:proofErr w:type="spellStart"/>
      <w:r w:rsidRPr="000800FF">
        <w:rPr>
          <w:rFonts w:ascii="Times New Roman" w:hAnsi="Times New Roman" w:cs="Times New Roman"/>
          <w:bCs/>
          <w:lang w:val="de-DE"/>
        </w:rPr>
        <w:t>Finance</w:t>
      </w:r>
      <w:proofErr w:type="spellEnd"/>
      <w:r w:rsidRPr="000800FF">
        <w:rPr>
          <w:rFonts w:ascii="Times New Roman" w:hAnsi="Times New Roman" w:cs="Times New Roman"/>
          <w:bCs/>
          <w:lang w:val="de-DE"/>
        </w:rPr>
        <w:t xml:space="preserve"> Directory aufzunehmen (Nr. 72, neuer Text in Kursivschrift):</w:t>
      </w:r>
    </w:p>
    <w:p w:rsidR="00730271" w:rsidRPr="00FF2DFE" w:rsidRDefault="00730271" w:rsidP="00730271">
      <w:pPr>
        <w:rPr>
          <w:rFonts w:ascii="Times New Roman" w:hAnsi="Times New Roman" w:cs="Times New Roman"/>
          <w:lang w:val="de-DE"/>
        </w:rPr>
      </w:pPr>
    </w:p>
    <w:p w:rsidR="00730271" w:rsidRPr="00FF2DFE" w:rsidRDefault="00730271" w:rsidP="00C14B86">
      <w:pPr>
        <w:ind w:left="284"/>
        <w:rPr>
          <w:rFonts w:ascii="Times New Roman" w:hAnsi="Times New Roman" w:cs="Times New Roman"/>
          <w:lang w:val="de-DE"/>
        </w:rPr>
      </w:pPr>
      <w:r w:rsidRPr="00FF2DFE">
        <w:rPr>
          <w:rFonts w:ascii="Times New Roman" w:hAnsi="Times New Roman" w:cs="Times New Roman"/>
          <w:lang w:val="de-DE"/>
        </w:rPr>
        <w:t xml:space="preserve">Art. 72: „Durch das Gelübde der Armut stellen wir den Obern die Entscheidung anheim, wie wir unsere zeitlichen Güter gebrauchen und über sie verfügen. (…) Alles, was wir (…) als Entlohnung, Pension oder Geschenk erhalten, gehört der Ordensgemeinschaft, die dagegen für unsere Bedürfnisse sorgt.“ (Lebensregel, Art. 24) </w:t>
      </w:r>
      <w:r w:rsidRPr="00FF2DFE">
        <w:rPr>
          <w:rFonts w:ascii="Times New Roman" w:hAnsi="Times New Roman" w:cs="Times New Roman"/>
          <w:i/>
          <w:lang w:val="de-DE"/>
        </w:rPr>
        <w:t>Außerdem halten wir uns vor Augen, was unsere Lebensregel weiter aussagt: „Jeder Ordensmann soll (…) Geld und Gut für persönliche Bedürfnisse und im Dienst der Kommunität verantwortungsbewusst gebrauchen. Dabei betrachtet er sich nicht als Eigentümer, sondern als Verwalter der gemeinschaftlichen Güter, für die er seinem Obern Rechenschaft schuldet.“ (Lebensregel, Art. 2.8) Daher lassen wir uns von den folgenden Gepflogenheiten leiten:</w:t>
      </w:r>
    </w:p>
    <w:p w:rsidR="00730271" w:rsidRPr="00FF2DFE" w:rsidRDefault="00730271" w:rsidP="000800FF">
      <w:pPr>
        <w:ind w:hanging="142"/>
        <w:rPr>
          <w:rFonts w:ascii="Times New Roman" w:hAnsi="Times New Roman" w:cs="Times New Roman"/>
          <w:lang w:val="de-DE"/>
        </w:rPr>
      </w:pPr>
    </w:p>
    <w:p w:rsidR="00730271" w:rsidRPr="00FF2DFE" w:rsidRDefault="00730271" w:rsidP="00C14B86">
      <w:pPr>
        <w:ind w:left="710" w:hanging="142"/>
        <w:rPr>
          <w:rFonts w:ascii="Times New Roman" w:hAnsi="Times New Roman" w:cs="Times New Roman"/>
          <w:i/>
          <w:lang w:val="de-DE"/>
        </w:rPr>
      </w:pPr>
      <w:r w:rsidRPr="00FF2DFE">
        <w:rPr>
          <w:rFonts w:ascii="Times New Roman" w:hAnsi="Times New Roman" w:cs="Times New Roman"/>
          <w:i/>
          <w:lang w:val="de-DE"/>
        </w:rPr>
        <w:t>1. Jede Vergütung, die ein Ordensmitglied erhält, unabhängig davon, ob sie durch Arbeit oder Dienst erworben, als Geschenk oder Spende erhalten wurde, wird der Gemeinschaft in der in den Richtlinien der Einheit festgelegten Weise zur Verfügung gestellt. Das persönliche Erbe wird durch eigene Normen geregelt.</w:t>
      </w:r>
    </w:p>
    <w:p w:rsidR="00730271" w:rsidRPr="00FF2DFE" w:rsidRDefault="00730271" w:rsidP="00C14B86">
      <w:pPr>
        <w:ind w:left="710" w:hanging="142"/>
        <w:rPr>
          <w:rFonts w:ascii="Times New Roman" w:hAnsi="Times New Roman" w:cs="Times New Roman"/>
          <w:i/>
          <w:lang w:val="de-DE"/>
        </w:rPr>
      </w:pPr>
    </w:p>
    <w:p w:rsidR="00730271" w:rsidRPr="00FF2DFE" w:rsidRDefault="00730271" w:rsidP="00C14B86">
      <w:pPr>
        <w:ind w:left="710" w:hanging="142"/>
        <w:rPr>
          <w:rFonts w:ascii="Times New Roman" w:hAnsi="Times New Roman" w:cs="Times New Roman"/>
          <w:i/>
          <w:lang w:val="de-DE"/>
        </w:rPr>
      </w:pPr>
      <w:r w:rsidRPr="00FF2DFE">
        <w:rPr>
          <w:rFonts w:ascii="Times New Roman" w:hAnsi="Times New Roman" w:cs="Times New Roman"/>
          <w:i/>
          <w:lang w:val="de-DE"/>
        </w:rPr>
        <w:t>2. Grundsätzlich und als Zeugnis für unser Armutsgelübde führen Ordensmitglieder keine individuellen Bankkonten. Wenn sie aus zivilrechtlichen oder anderen schwerwiegenden Gründen unbedingt erforderlich sind, werden solche Konten oder ähnliches durch folgende Normen geregelt:</w:t>
      </w:r>
    </w:p>
    <w:p w:rsidR="00730271" w:rsidRPr="00FF2DFE" w:rsidRDefault="00730271" w:rsidP="000800FF">
      <w:pPr>
        <w:ind w:hanging="142"/>
        <w:rPr>
          <w:rFonts w:ascii="Times New Roman" w:hAnsi="Times New Roman" w:cs="Times New Roman"/>
          <w:lang w:val="de-DE"/>
        </w:rPr>
      </w:pPr>
    </w:p>
    <w:p w:rsidR="00730271" w:rsidRPr="00FF2DFE" w:rsidRDefault="00730271" w:rsidP="00CC375B">
      <w:pPr>
        <w:ind w:left="568" w:firstLine="720"/>
        <w:rPr>
          <w:rFonts w:ascii="Times New Roman" w:hAnsi="Times New Roman" w:cs="Times New Roman"/>
          <w:i/>
          <w:lang w:val="de-DE"/>
        </w:rPr>
      </w:pPr>
      <w:r w:rsidRPr="00FF2DFE">
        <w:rPr>
          <w:rFonts w:ascii="Times New Roman" w:hAnsi="Times New Roman" w:cs="Times New Roman"/>
          <w:i/>
          <w:lang w:val="de-DE"/>
        </w:rPr>
        <w:t>1. Der Höhere Obere hat vorher seine Zustimmung erteilt.</w:t>
      </w:r>
    </w:p>
    <w:p w:rsidR="00730271" w:rsidRPr="00FF2DFE" w:rsidRDefault="00730271" w:rsidP="00CC375B">
      <w:pPr>
        <w:ind w:left="284" w:hanging="142"/>
        <w:rPr>
          <w:rFonts w:ascii="Times New Roman" w:hAnsi="Times New Roman" w:cs="Times New Roman"/>
          <w:i/>
          <w:lang w:val="de-DE"/>
        </w:rPr>
      </w:pPr>
    </w:p>
    <w:p w:rsidR="00730271" w:rsidRPr="00FF2DFE" w:rsidRDefault="00730271" w:rsidP="00CC375B">
      <w:pPr>
        <w:ind w:left="1430" w:hanging="142"/>
        <w:rPr>
          <w:rFonts w:ascii="Times New Roman" w:hAnsi="Times New Roman" w:cs="Times New Roman"/>
          <w:i/>
          <w:lang w:val="de-DE"/>
        </w:rPr>
      </w:pPr>
      <w:r w:rsidRPr="00FF2DFE">
        <w:rPr>
          <w:rFonts w:ascii="Times New Roman" w:hAnsi="Times New Roman" w:cs="Times New Roman"/>
          <w:i/>
          <w:lang w:val="de-DE"/>
        </w:rPr>
        <w:t>2. Zusätzlich zum einzelnen Ordensmitglied wird dem Höheren Obern und/oder seinem Delegierten die volle Zeichnungsberechtigung gewährt, so dass diese Personen in der Lage sind, das Vermögen in Abwesenheit des einzelnen Ordensmitglieds zu verwalten.</w:t>
      </w:r>
    </w:p>
    <w:p w:rsidR="00730271" w:rsidRPr="00FF2DFE" w:rsidRDefault="00730271" w:rsidP="00CC375B">
      <w:pPr>
        <w:ind w:left="722" w:hanging="142"/>
        <w:rPr>
          <w:rFonts w:ascii="Times New Roman" w:hAnsi="Times New Roman" w:cs="Times New Roman"/>
          <w:i/>
          <w:lang w:val="de-DE"/>
        </w:rPr>
      </w:pPr>
    </w:p>
    <w:p w:rsidR="00730271" w:rsidRPr="00FF2DFE" w:rsidRDefault="00730271" w:rsidP="00CC375B">
      <w:pPr>
        <w:ind w:left="1430" w:hanging="142"/>
        <w:rPr>
          <w:rFonts w:ascii="Times New Roman" w:hAnsi="Times New Roman" w:cs="Times New Roman"/>
          <w:i/>
          <w:lang w:val="de-DE"/>
        </w:rPr>
      </w:pPr>
      <w:r w:rsidRPr="00FF2DFE">
        <w:rPr>
          <w:rFonts w:ascii="Times New Roman" w:hAnsi="Times New Roman" w:cs="Times New Roman"/>
          <w:i/>
          <w:lang w:val="de-DE"/>
        </w:rPr>
        <w:t>3. Die Verwendung dieser Vermögenswerte liegt nicht im alleinigen Ermessen des einzelnen Ordensmitglieds; sie entspricht vielmehr den ausdrücklichen Normen, die der Höhere Obere mit Zustimmung seines Rates festgelegt hat.</w:t>
      </w:r>
    </w:p>
    <w:p w:rsidR="00730271" w:rsidRPr="00FF2DFE" w:rsidRDefault="00730271" w:rsidP="00CC375B">
      <w:pPr>
        <w:ind w:left="722" w:hanging="142"/>
        <w:rPr>
          <w:rFonts w:ascii="Times New Roman" w:hAnsi="Times New Roman" w:cs="Times New Roman"/>
          <w:i/>
          <w:lang w:val="de-DE"/>
        </w:rPr>
      </w:pPr>
    </w:p>
    <w:p w:rsidR="00730271" w:rsidRPr="00FF2DFE" w:rsidRDefault="00730271" w:rsidP="00CC375B">
      <w:pPr>
        <w:ind w:left="1430" w:hanging="142"/>
        <w:rPr>
          <w:rFonts w:ascii="Times New Roman" w:hAnsi="Times New Roman" w:cs="Times New Roman"/>
          <w:i/>
          <w:lang w:val="de-DE"/>
        </w:rPr>
      </w:pPr>
      <w:r w:rsidRPr="00FF2DFE">
        <w:rPr>
          <w:rFonts w:ascii="Times New Roman" w:hAnsi="Times New Roman" w:cs="Times New Roman"/>
          <w:i/>
          <w:lang w:val="de-DE"/>
        </w:rPr>
        <w:t xml:space="preserve">4. Das einzelne Ordensmitglied hat in regelmäßigen Abständen eine klare und vollständige Abrechnung über den Kontostand und die Verwendung des Kontos zu legen, gemäß den </w:t>
      </w:r>
      <w:proofErr w:type="gramStart"/>
      <w:r w:rsidRPr="00FF2DFE">
        <w:rPr>
          <w:rFonts w:ascii="Times New Roman" w:hAnsi="Times New Roman" w:cs="Times New Roman"/>
          <w:i/>
          <w:lang w:val="de-DE"/>
        </w:rPr>
        <w:t>vom</w:t>
      </w:r>
      <w:proofErr w:type="gramEnd"/>
      <w:r w:rsidRPr="00FF2DFE">
        <w:rPr>
          <w:rFonts w:ascii="Times New Roman" w:hAnsi="Times New Roman" w:cs="Times New Roman"/>
          <w:i/>
          <w:lang w:val="de-DE"/>
        </w:rPr>
        <w:t xml:space="preserve"> Höheren Obern mit Zustimmung seines Rates festgelegten Normen.</w:t>
      </w:r>
    </w:p>
    <w:p w:rsidR="00730271" w:rsidRPr="00FF2DFE" w:rsidRDefault="00730271" w:rsidP="00CC375B">
      <w:pPr>
        <w:ind w:left="722" w:hanging="142"/>
        <w:rPr>
          <w:rFonts w:ascii="Times New Roman" w:hAnsi="Times New Roman" w:cs="Times New Roman"/>
          <w:i/>
          <w:lang w:val="de-DE"/>
        </w:rPr>
      </w:pPr>
    </w:p>
    <w:p w:rsidR="00730271" w:rsidRPr="00FF2DFE" w:rsidRDefault="00730271" w:rsidP="00CC375B">
      <w:pPr>
        <w:ind w:left="1430" w:hanging="142"/>
        <w:rPr>
          <w:rFonts w:ascii="Times New Roman" w:hAnsi="Times New Roman" w:cs="Times New Roman"/>
          <w:i/>
          <w:lang w:val="de-DE"/>
        </w:rPr>
      </w:pPr>
      <w:r w:rsidRPr="00FF2DFE">
        <w:rPr>
          <w:rFonts w:ascii="Times New Roman" w:hAnsi="Times New Roman" w:cs="Times New Roman"/>
          <w:i/>
          <w:lang w:val="de-DE"/>
        </w:rPr>
        <w:t>5. Da keiner dieser Vermögenswerte das ausschließliche persönliche Eigentum der einzelnen Ordensmitglieder ist, sondern letztlich zum Eigentum der betreffenden Einheit gehört, sollten Finanzberichte der Einheit, wie sie etwa dem Kapitel der Einheit vorgelegt werden, diese Vermögenswerte umfassen.</w:t>
      </w:r>
    </w:p>
    <w:p w:rsidR="00730271" w:rsidRPr="00FF2DFE" w:rsidRDefault="00730271" w:rsidP="000800FF">
      <w:pPr>
        <w:ind w:hanging="142"/>
        <w:rPr>
          <w:rFonts w:ascii="Times New Roman" w:hAnsi="Times New Roman" w:cs="Times New Roman"/>
          <w:lang w:val="de-DE"/>
        </w:rPr>
      </w:pPr>
    </w:p>
    <w:p w:rsidR="00730271" w:rsidRPr="00FF2DFE" w:rsidRDefault="00730271" w:rsidP="00C14B86">
      <w:pPr>
        <w:ind w:left="720" w:hanging="142"/>
        <w:rPr>
          <w:rFonts w:ascii="Times New Roman" w:hAnsi="Times New Roman" w:cs="Times New Roman"/>
          <w:i/>
          <w:lang w:val="de-DE"/>
        </w:rPr>
      </w:pPr>
      <w:r w:rsidRPr="00FF2DFE">
        <w:rPr>
          <w:rFonts w:ascii="Times New Roman" w:hAnsi="Times New Roman" w:cs="Times New Roman"/>
          <w:i/>
          <w:lang w:val="de-DE"/>
        </w:rPr>
        <w:t>3. Die einzelnen Ordensmitglieder hängen für ihr Wohlergehen von der Kommunität/Einheit ab. Umgekehrt hat die Kommunität/Einheit die Pflicht, jedem Ordensmitglied das Nötige zu geben. Als Zeichen dafür verwenden Ordensmitglieder in der Kommunität „kleine Kassen“ nach folgenden Normen:</w:t>
      </w:r>
    </w:p>
    <w:p w:rsidR="00730271" w:rsidRPr="00FF2DFE" w:rsidRDefault="00730271" w:rsidP="000800FF">
      <w:pPr>
        <w:ind w:hanging="142"/>
        <w:rPr>
          <w:rFonts w:ascii="Times New Roman" w:hAnsi="Times New Roman" w:cs="Times New Roman"/>
          <w:lang w:val="de-DE"/>
        </w:rPr>
      </w:pPr>
    </w:p>
    <w:p w:rsidR="00730271" w:rsidRPr="00FF2DFE" w:rsidRDefault="00730271" w:rsidP="009B2231">
      <w:pPr>
        <w:ind w:left="1430" w:hanging="142"/>
        <w:rPr>
          <w:rFonts w:ascii="Times New Roman" w:hAnsi="Times New Roman" w:cs="Times New Roman"/>
          <w:i/>
          <w:lang w:val="de-DE"/>
        </w:rPr>
      </w:pPr>
      <w:r w:rsidRPr="00FF2DFE">
        <w:rPr>
          <w:rFonts w:ascii="Times New Roman" w:hAnsi="Times New Roman" w:cs="Times New Roman"/>
          <w:i/>
          <w:lang w:val="de-DE"/>
        </w:rPr>
        <w:t>1. Die einzelnen Ordensmitglieder erhalten kein „Taschengeld“ auf regelmäßiger Basis (z.B. monatlich). Vielmehr erbitten und erhalten die Ordensmitglieder bei Bedarf Geld, um es für kleine Ausgaben zu verwenden. Genaue und regelmäßige Abrechnung über die Verwendung dieses Geldes ist unerlässlich und ein weiterer Ausdruck unserer Abhängigkeit von der Gemeinschaft kraft unseres Gelübdes der Armut.</w:t>
      </w:r>
    </w:p>
    <w:p w:rsidR="00730271" w:rsidRPr="00FF2DFE" w:rsidRDefault="00730271" w:rsidP="009B2231">
      <w:pPr>
        <w:ind w:left="722" w:hanging="142"/>
        <w:rPr>
          <w:rFonts w:ascii="Times New Roman" w:hAnsi="Times New Roman" w:cs="Times New Roman"/>
          <w:lang w:val="de-DE"/>
        </w:rPr>
      </w:pPr>
    </w:p>
    <w:p w:rsidR="00730271" w:rsidRPr="00FF2DFE" w:rsidRDefault="00730271" w:rsidP="009B2231">
      <w:pPr>
        <w:ind w:left="1430" w:hanging="142"/>
        <w:rPr>
          <w:rFonts w:ascii="Times New Roman" w:hAnsi="Times New Roman" w:cs="Times New Roman"/>
          <w:i/>
          <w:lang w:val="de-DE"/>
        </w:rPr>
      </w:pPr>
      <w:r w:rsidRPr="00FF2DFE">
        <w:rPr>
          <w:rFonts w:ascii="Times New Roman" w:hAnsi="Times New Roman" w:cs="Times New Roman"/>
          <w:i/>
          <w:lang w:val="de-DE"/>
        </w:rPr>
        <w:t>2. Geld ist ein entscheidender Ort, um unsere Brüderlichkeit zum Ausdruck zu bringen. Daher muss der Ökonom als Verwalter unserer gemeinsamen Ressourcen fungieren und nicht nach persönlichem Ermessen.</w:t>
      </w:r>
    </w:p>
    <w:p w:rsidR="00730271" w:rsidRPr="00FF2DFE" w:rsidRDefault="00730271" w:rsidP="009B2231">
      <w:pPr>
        <w:ind w:left="722" w:hanging="142"/>
        <w:rPr>
          <w:rFonts w:ascii="Times New Roman" w:hAnsi="Times New Roman" w:cs="Times New Roman"/>
          <w:i/>
          <w:lang w:val="de-DE"/>
        </w:rPr>
      </w:pPr>
    </w:p>
    <w:p w:rsidR="00730271" w:rsidRPr="00FF2DFE" w:rsidRDefault="00730271" w:rsidP="009B2231">
      <w:pPr>
        <w:ind w:left="1430" w:hanging="142"/>
        <w:rPr>
          <w:rFonts w:ascii="Times New Roman" w:hAnsi="Times New Roman" w:cs="Times New Roman"/>
          <w:i/>
          <w:lang w:val="de-DE"/>
        </w:rPr>
      </w:pPr>
      <w:r w:rsidRPr="00FF2DFE">
        <w:rPr>
          <w:rFonts w:ascii="Times New Roman" w:hAnsi="Times New Roman" w:cs="Times New Roman"/>
          <w:i/>
          <w:lang w:val="de-DE"/>
        </w:rPr>
        <w:t>3. Die Brüder müssen transparent Rechenschaft geben, die von ihrem festgelegten Budget ausgeht.</w:t>
      </w:r>
    </w:p>
    <w:p w:rsidR="00730271" w:rsidRPr="00FF2DFE" w:rsidRDefault="00730271" w:rsidP="009B2231">
      <w:pPr>
        <w:ind w:left="722" w:hanging="142"/>
        <w:rPr>
          <w:rFonts w:ascii="Times New Roman" w:hAnsi="Times New Roman" w:cs="Times New Roman"/>
          <w:i/>
          <w:lang w:val="de-DE"/>
        </w:rPr>
      </w:pPr>
    </w:p>
    <w:p w:rsidR="00730271" w:rsidRPr="00FF2DFE" w:rsidRDefault="00730271" w:rsidP="009B2231">
      <w:pPr>
        <w:ind w:left="1430" w:hanging="142"/>
        <w:rPr>
          <w:rFonts w:ascii="Times New Roman" w:hAnsi="Times New Roman" w:cs="Times New Roman"/>
          <w:i/>
          <w:lang w:val="de-DE"/>
        </w:rPr>
      </w:pPr>
      <w:r w:rsidRPr="00FF2DFE">
        <w:rPr>
          <w:rFonts w:ascii="Times New Roman" w:hAnsi="Times New Roman" w:cs="Times New Roman"/>
          <w:i/>
          <w:lang w:val="de-DE"/>
        </w:rPr>
        <w:t>4. Es wird empfohlen, dass die Einheiten Ausbildung und/oder Ressourcen für Kommunitätsobere bereitstellen, damit sie erfahren, wie man Brüder gegebenenfalls auf brüderliche Weise herausfordern kann, was die finanzielle Verantwortlichkeit angeht.</w:t>
      </w:r>
    </w:p>
    <w:p w:rsidR="00730271" w:rsidRPr="00FF2DFE" w:rsidRDefault="00730271" w:rsidP="009B2231">
      <w:pPr>
        <w:ind w:left="722" w:hanging="142"/>
        <w:rPr>
          <w:rFonts w:ascii="Times New Roman" w:hAnsi="Times New Roman" w:cs="Times New Roman"/>
          <w:i/>
          <w:lang w:val="de-DE"/>
        </w:rPr>
      </w:pPr>
    </w:p>
    <w:p w:rsidR="00730271" w:rsidRPr="00FF2DFE" w:rsidRDefault="00730271" w:rsidP="009B2231">
      <w:pPr>
        <w:ind w:left="1430" w:hanging="142"/>
        <w:rPr>
          <w:rFonts w:ascii="Times New Roman" w:hAnsi="Times New Roman" w:cs="Times New Roman"/>
          <w:i/>
          <w:lang w:val="de-DE"/>
        </w:rPr>
      </w:pPr>
      <w:r w:rsidRPr="00FF2DFE">
        <w:rPr>
          <w:rFonts w:ascii="Times New Roman" w:hAnsi="Times New Roman" w:cs="Times New Roman"/>
          <w:i/>
          <w:lang w:val="de-DE"/>
        </w:rPr>
        <w:t xml:space="preserve">5. Für Ausnahmen von diesen Richtlinien, die </w:t>
      </w:r>
      <w:proofErr w:type="gramStart"/>
      <w:r w:rsidRPr="00FF2DFE">
        <w:rPr>
          <w:rFonts w:ascii="Times New Roman" w:hAnsi="Times New Roman" w:cs="Times New Roman"/>
          <w:i/>
          <w:lang w:val="de-DE"/>
        </w:rPr>
        <w:t>vom</w:t>
      </w:r>
      <w:proofErr w:type="gramEnd"/>
      <w:r w:rsidRPr="00FF2DFE">
        <w:rPr>
          <w:rFonts w:ascii="Times New Roman" w:hAnsi="Times New Roman" w:cs="Times New Roman"/>
          <w:i/>
          <w:lang w:val="de-DE"/>
        </w:rPr>
        <w:t xml:space="preserve"> Höheren Obern gewährt werden, gibt es schwerwiegende Gründe; sie müssen Bestimmungen zur klaren Rechenschaftspflicht enthalten.</w:t>
      </w:r>
    </w:p>
    <w:p w:rsidR="00730271" w:rsidRPr="00FF2DFE" w:rsidRDefault="00730271" w:rsidP="000800FF">
      <w:pPr>
        <w:ind w:hanging="142"/>
        <w:rPr>
          <w:rFonts w:ascii="Times New Roman" w:hAnsi="Times New Roman" w:cs="Times New Roman"/>
          <w:lang w:val="de-DE"/>
        </w:rPr>
      </w:pPr>
    </w:p>
    <w:p w:rsidR="00730271" w:rsidRPr="00FF2DFE" w:rsidRDefault="00730271" w:rsidP="00CC375B">
      <w:pPr>
        <w:ind w:left="720" w:hanging="142"/>
        <w:rPr>
          <w:rFonts w:ascii="Times New Roman" w:hAnsi="Times New Roman" w:cs="Times New Roman"/>
          <w:i/>
          <w:lang w:val="de-DE"/>
        </w:rPr>
      </w:pPr>
      <w:r w:rsidRPr="00FF2DFE">
        <w:rPr>
          <w:rFonts w:ascii="Times New Roman" w:hAnsi="Times New Roman" w:cs="Times New Roman"/>
          <w:i/>
          <w:lang w:val="de-DE"/>
        </w:rPr>
        <w:t>4. In der Ausübung des apostolischen Dienstes durch ein Ordensmitglied kann es notwendig sein, Zugang zu und Kontrolle von Geldern und Konten zu haben, die nicht unmittelbar in die Zuständigkeit der Gesellschaft Mariä fallen. Es ist darauf zu achten, dass klar unterschieden wird zwischen dem, was der Gesellschaft gehört und dem, was ihr nicht gehört. Der einzelne Ordensmann trifft in diesem Fall Vorsichtsmaßnahmen, damit seine Identität als Ordensmann und Marianist in keiner Weise beeinträchtigt wird, wenn er persönlich aus diesen Gütern Nutzen zieht.</w:t>
      </w:r>
    </w:p>
    <w:p w:rsidR="00730271" w:rsidRPr="00FF2DFE" w:rsidRDefault="00730271" w:rsidP="00730271">
      <w:pPr>
        <w:rPr>
          <w:rFonts w:ascii="Times New Roman" w:hAnsi="Times New Roman" w:cs="Times New Roman"/>
          <w:lang w:val="de-DE"/>
        </w:rPr>
      </w:pPr>
    </w:p>
    <w:p w:rsidR="00730271" w:rsidRPr="00FF2DFE" w:rsidRDefault="00730271" w:rsidP="00730271">
      <w:pPr>
        <w:rPr>
          <w:rFonts w:ascii="Times New Roman" w:hAnsi="Times New Roman" w:cs="Times New Roman"/>
          <w:lang w:val="de-DE"/>
        </w:rPr>
      </w:pPr>
      <w:r w:rsidRPr="00FF2DFE">
        <w:rPr>
          <w:rFonts w:ascii="Times New Roman" w:hAnsi="Times New Roman" w:cs="Times New Roman"/>
          <w:lang w:val="de-DE"/>
        </w:rPr>
        <w:t>Darüber hinaus umfassen die gemeinsamen Ressourcen nicht nur Kommunitätsgelder, sondern auch andere Nutzbarkeiten, die durch den Dienst oder die Position erworben werden. Einheiten und Kommunitäten sind gebeten, diese Fragen zu diskutieren. Die daraus resultierenden Umsetzungsstrategien sollen in das Direktorium der Einheit aufgenommen werden.</w:t>
      </w:r>
    </w:p>
    <w:p w:rsidR="00730271" w:rsidRPr="00FF2DFE" w:rsidRDefault="00730271" w:rsidP="00730271">
      <w:pPr>
        <w:rPr>
          <w:rFonts w:ascii="Times New Roman" w:hAnsi="Times New Roman" w:cs="Times New Roman"/>
          <w:lang w:val="de-DE"/>
        </w:rPr>
      </w:pPr>
    </w:p>
    <w:p w:rsidR="00730271" w:rsidRPr="00FF2DFE" w:rsidRDefault="00730271" w:rsidP="00730271">
      <w:pPr>
        <w:rPr>
          <w:rFonts w:ascii="Times New Roman" w:hAnsi="Times New Roman" w:cs="Times New Roman"/>
          <w:i/>
          <w:lang w:val="de-DE"/>
        </w:rPr>
      </w:pPr>
      <w:r w:rsidRPr="00FF2DFE">
        <w:rPr>
          <w:rFonts w:ascii="Times New Roman" w:hAnsi="Times New Roman" w:cs="Times New Roman"/>
          <w:i/>
          <w:lang w:val="de-DE"/>
        </w:rPr>
        <w:t>An die Räte und Kommunitäten der Einheit:</w:t>
      </w:r>
    </w:p>
    <w:p w:rsidR="00730271" w:rsidRPr="005C72FF" w:rsidRDefault="00730271" w:rsidP="005C72FF">
      <w:pPr>
        <w:ind w:hanging="426"/>
        <w:rPr>
          <w:rFonts w:ascii="Times New Roman" w:hAnsi="Times New Roman" w:cs="Times New Roman"/>
          <w:bCs/>
          <w:lang w:val="de-DE"/>
        </w:rPr>
      </w:pPr>
      <w:r w:rsidRPr="005C72FF">
        <w:rPr>
          <w:rFonts w:ascii="Times New Roman" w:hAnsi="Times New Roman" w:cs="Times New Roman"/>
          <w:bCs/>
          <w:lang w:val="de-DE"/>
        </w:rPr>
        <w:t xml:space="preserve">35. </w:t>
      </w:r>
      <w:r w:rsidRPr="005C72FF">
        <w:rPr>
          <w:rFonts w:ascii="Times New Roman" w:hAnsi="Times New Roman" w:cs="Times New Roman"/>
          <w:bCs/>
          <w:lang w:val="de-DE"/>
        </w:rPr>
        <w:tab/>
        <w:t>Innerhalb des Missionsplans einer Kommunität oder Einheit sind die Ordensleute aufgefordert sich zu verpflichten, den Menschen zu dienen, die am Rand stehen, indem sie ihren Bedürfnissen unmittelbar abhelfen. Als Alternative bitten wir sie, ein Thema aus dem Bereich der sozialen Gerechtigkeit, der Integrität der Schöpfung oder der Einwanderung auszuwählen und sich dafür einzusetzen.</w:t>
      </w:r>
    </w:p>
    <w:p w:rsidR="00730271" w:rsidRPr="00FF2DFE" w:rsidRDefault="00730271" w:rsidP="00730271">
      <w:pPr>
        <w:rPr>
          <w:rFonts w:ascii="Times New Roman" w:hAnsi="Times New Roman" w:cs="Times New Roman"/>
          <w:lang w:val="de-DE"/>
        </w:rPr>
      </w:pPr>
    </w:p>
    <w:p w:rsidR="00730271" w:rsidRPr="00FF2DFE" w:rsidRDefault="00730271" w:rsidP="00730271">
      <w:pPr>
        <w:rPr>
          <w:rFonts w:ascii="Times New Roman" w:hAnsi="Times New Roman" w:cs="Times New Roman"/>
          <w:b/>
          <w:lang w:val="de-DE"/>
        </w:rPr>
      </w:pPr>
      <w:r w:rsidRPr="00FF2DFE">
        <w:rPr>
          <w:rFonts w:ascii="Times New Roman" w:hAnsi="Times New Roman" w:cs="Times New Roman"/>
          <w:b/>
          <w:lang w:val="de-DE"/>
        </w:rPr>
        <w:t>Wir sind berufen, uns im authentischen und prophetischen Ordensleben zu bilden.</w:t>
      </w:r>
    </w:p>
    <w:p w:rsidR="00730271" w:rsidRPr="00FF2DFE" w:rsidRDefault="00730271" w:rsidP="00730271">
      <w:pPr>
        <w:rPr>
          <w:rFonts w:ascii="Times New Roman" w:hAnsi="Times New Roman" w:cs="Times New Roman"/>
          <w:lang w:val="de-DE"/>
        </w:rPr>
      </w:pPr>
    </w:p>
    <w:p w:rsidR="00730271" w:rsidRPr="005C72FF" w:rsidRDefault="00730271" w:rsidP="005C72FF">
      <w:pPr>
        <w:ind w:hanging="426"/>
        <w:rPr>
          <w:rFonts w:ascii="Times New Roman" w:hAnsi="Times New Roman" w:cs="Times New Roman"/>
          <w:bCs/>
          <w:lang w:val="de-DE"/>
        </w:rPr>
      </w:pPr>
      <w:r w:rsidRPr="005C72FF">
        <w:rPr>
          <w:rFonts w:ascii="Times New Roman" w:hAnsi="Times New Roman" w:cs="Times New Roman"/>
          <w:bCs/>
          <w:lang w:val="de-DE"/>
        </w:rPr>
        <w:t xml:space="preserve">36. </w:t>
      </w:r>
      <w:r w:rsidRPr="005C72FF">
        <w:rPr>
          <w:rFonts w:ascii="Times New Roman" w:hAnsi="Times New Roman" w:cs="Times New Roman"/>
          <w:bCs/>
          <w:lang w:val="de-DE"/>
        </w:rPr>
        <w:tab/>
        <w:t>Selbstbezogenheit und Individualismus, in denen sich unsere Berufung auf unsere eigenen Wünsche und nicht auf unsere Hingabe an den Herrn konzentriert, bedrohen das echte Ordensleben in der Kommunität. Wir müssen unsere Berufung mit Tiefgang und kohärent leben. Eine gute Erstausbildung liefert die Grundlage, und eine ernsthafte Weiterbildung unterstützt die Beharrlichkeit.</w:t>
      </w:r>
    </w:p>
    <w:p w:rsidR="00730271" w:rsidRPr="00FF2DFE" w:rsidRDefault="00730271" w:rsidP="00730271">
      <w:pPr>
        <w:rPr>
          <w:rFonts w:ascii="Times New Roman" w:hAnsi="Times New Roman" w:cs="Times New Roman"/>
          <w:lang w:val="de-DE"/>
        </w:rPr>
      </w:pPr>
    </w:p>
    <w:p w:rsidR="00730271" w:rsidRPr="00FF2DFE" w:rsidRDefault="00730271" w:rsidP="00730271">
      <w:pPr>
        <w:rPr>
          <w:rFonts w:ascii="Times New Roman" w:hAnsi="Times New Roman" w:cs="Times New Roman"/>
          <w:i/>
          <w:lang w:val="de-DE"/>
        </w:rPr>
      </w:pPr>
      <w:r w:rsidRPr="00FF2DFE">
        <w:rPr>
          <w:rFonts w:ascii="Times New Roman" w:hAnsi="Times New Roman" w:cs="Times New Roman"/>
          <w:i/>
          <w:lang w:val="de-DE"/>
        </w:rPr>
        <w:t>Das Kapitel bittet den Generalassistenten für das Geistliche:</w:t>
      </w:r>
    </w:p>
    <w:p w:rsidR="00730271" w:rsidRPr="005C72FF" w:rsidRDefault="00730271" w:rsidP="005C72FF">
      <w:pPr>
        <w:ind w:hanging="426"/>
        <w:rPr>
          <w:rFonts w:ascii="Times New Roman" w:hAnsi="Times New Roman" w:cs="Times New Roman"/>
          <w:bCs/>
          <w:lang w:val="de-DE"/>
        </w:rPr>
      </w:pPr>
      <w:r w:rsidRPr="005C72FF">
        <w:rPr>
          <w:rFonts w:ascii="Times New Roman" w:hAnsi="Times New Roman" w:cs="Times New Roman"/>
          <w:bCs/>
          <w:lang w:val="de-DE"/>
        </w:rPr>
        <w:t xml:space="preserve">37. </w:t>
      </w:r>
      <w:r w:rsidRPr="005C72FF">
        <w:rPr>
          <w:rFonts w:ascii="Times New Roman" w:hAnsi="Times New Roman" w:cs="Times New Roman"/>
          <w:bCs/>
          <w:lang w:val="de-DE"/>
        </w:rPr>
        <w:tab/>
        <w:t>der Ausbildung in der Gesellschaft Mariä Vorrang einzuräumen, durch Besuche bei den Einheiten, bei ihren Räten und den Ausbildnern;</w:t>
      </w:r>
    </w:p>
    <w:p w:rsidR="00730271" w:rsidRPr="005C72FF" w:rsidRDefault="00730271" w:rsidP="005C72FF">
      <w:pPr>
        <w:ind w:hanging="426"/>
        <w:rPr>
          <w:rFonts w:ascii="Times New Roman" w:hAnsi="Times New Roman" w:cs="Times New Roman"/>
          <w:bCs/>
          <w:lang w:val="de-DE"/>
        </w:rPr>
      </w:pPr>
    </w:p>
    <w:p w:rsidR="00730271" w:rsidRPr="005C72FF" w:rsidRDefault="00730271" w:rsidP="005C72FF">
      <w:pPr>
        <w:ind w:hanging="426"/>
        <w:rPr>
          <w:rFonts w:ascii="Times New Roman" w:hAnsi="Times New Roman" w:cs="Times New Roman"/>
          <w:bCs/>
          <w:lang w:val="de-DE"/>
        </w:rPr>
      </w:pPr>
      <w:r w:rsidRPr="005C72FF">
        <w:rPr>
          <w:rFonts w:ascii="Times New Roman" w:hAnsi="Times New Roman" w:cs="Times New Roman"/>
          <w:bCs/>
          <w:lang w:val="de-DE"/>
        </w:rPr>
        <w:t xml:space="preserve">38. </w:t>
      </w:r>
      <w:r w:rsidRPr="005C72FF">
        <w:rPr>
          <w:rFonts w:ascii="Times New Roman" w:hAnsi="Times New Roman" w:cs="Times New Roman"/>
          <w:bCs/>
          <w:lang w:val="de-DE"/>
        </w:rPr>
        <w:tab/>
        <w:t>mindestens einmal alle sechs Jahre Treffen für diejenigen zu organisieren, die in der Ausbildung tätig sind, um sich auszutauschen und sich weiterzubilden, und gegebenenfalls die Assistenten der Einheiten für das Geistliche und die Erziehung einzuladen;</w:t>
      </w:r>
    </w:p>
    <w:p w:rsidR="00730271" w:rsidRPr="005C72FF" w:rsidRDefault="00730271" w:rsidP="005C72FF">
      <w:pPr>
        <w:ind w:hanging="426"/>
        <w:rPr>
          <w:rFonts w:ascii="Times New Roman" w:hAnsi="Times New Roman" w:cs="Times New Roman"/>
          <w:bCs/>
          <w:lang w:val="de-DE"/>
        </w:rPr>
      </w:pPr>
    </w:p>
    <w:p w:rsidR="00730271" w:rsidRPr="005C72FF" w:rsidRDefault="00730271" w:rsidP="005C72FF">
      <w:pPr>
        <w:ind w:hanging="426"/>
        <w:rPr>
          <w:rFonts w:ascii="Times New Roman" w:hAnsi="Times New Roman" w:cs="Times New Roman"/>
          <w:bCs/>
          <w:lang w:val="de-DE"/>
        </w:rPr>
      </w:pPr>
      <w:r w:rsidRPr="005C72FF">
        <w:rPr>
          <w:rFonts w:ascii="Times New Roman" w:hAnsi="Times New Roman" w:cs="Times New Roman"/>
          <w:bCs/>
          <w:lang w:val="de-DE"/>
        </w:rPr>
        <w:t xml:space="preserve">39. </w:t>
      </w:r>
      <w:r w:rsidRPr="005C72FF">
        <w:rPr>
          <w:rFonts w:ascii="Times New Roman" w:hAnsi="Times New Roman" w:cs="Times New Roman"/>
          <w:bCs/>
          <w:lang w:val="de-DE"/>
        </w:rPr>
        <w:tab/>
        <w:t>Artikel und andere Dokumente zum Bedenken in den Einheiten und Kommunitäten über den Begriff Selbstbezogenheit vorzuschlagen, wie sie sich auf die Authentizität des Ordenslebens auswirkt und wie man sich vor ihr schützen kann.</w:t>
      </w:r>
    </w:p>
    <w:p w:rsidR="00730271" w:rsidRPr="00FF2DFE" w:rsidRDefault="00730271" w:rsidP="00730271">
      <w:pPr>
        <w:rPr>
          <w:rFonts w:ascii="Times New Roman" w:hAnsi="Times New Roman" w:cs="Times New Roman"/>
          <w:lang w:val="de-DE"/>
        </w:rPr>
      </w:pPr>
    </w:p>
    <w:p w:rsidR="00730271" w:rsidRPr="00FF2DFE" w:rsidRDefault="00730271" w:rsidP="00730271">
      <w:pPr>
        <w:rPr>
          <w:rFonts w:ascii="Times New Roman" w:hAnsi="Times New Roman" w:cs="Times New Roman"/>
          <w:i/>
          <w:lang w:val="de-DE"/>
        </w:rPr>
      </w:pPr>
      <w:r w:rsidRPr="00FF2DFE">
        <w:rPr>
          <w:rFonts w:ascii="Times New Roman" w:hAnsi="Times New Roman" w:cs="Times New Roman"/>
          <w:i/>
          <w:lang w:val="de-DE"/>
        </w:rPr>
        <w:t>Das Kapitel bittet die Räte der Einheiten:</w:t>
      </w:r>
    </w:p>
    <w:p w:rsidR="00730271" w:rsidRPr="005C72FF" w:rsidRDefault="00730271" w:rsidP="005C72FF">
      <w:pPr>
        <w:ind w:hanging="426"/>
        <w:rPr>
          <w:rFonts w:ascii="Times New Roman" w:hAnsi="Times New Roman" w:cs="Times New Roman"/>
          <w:bCs/>
          <w:lang w:val="de-DE"/>
        </w:rPr>
      </w:pPr>
      <w:r w:rsidRPr="005C72FF">
        <w:rPr>
          <w:rFonts w:ascii="Times New Roman" w:hAnsi="Times New Roman" w:cs="Times New Roman"/>
          <w:bCs/>
          <w:lang w:val="de-DE"/>
        </w:rPr>
        <w:t xml:space="preserve">40. </w:t>
      </w:r>
      <w:r w:rsidRPr="005C72FF">
        <w:rPr>
          <w:rFonts w:ascii="Times New Roman" w:hAnsi="Times New Roman" w:cs="Times New Roman"/>
          <w:bCs/>
          <w:lang w:val="de-DE"/>
        </w:rPr>
        <w:tab/>
        <w:t>sicherzustellen, dass ihr Ausbildungsplan wirksam umgesetzt wird;</w:t>
      </w:r>
    </w:p>
    <w:p w:rsidR="00730271" w:rsidRPr="005C72FF" w:rsidRDefault="00730271" w:rsidP="005C72FF">
      <w:pPr>
        <w:ind w:hanging="426"/>
        <w:rPr>
          <w:rFonts w:ascii="Times New Roman" w:hAnsi="Times New Roman" w:cs="Times New Roman"/>
          <w:bCs/>
          <w:lang w:val="de-DE"/>
        </w:rPr>
      </w:pPr>
    </w:p>
    <w:p w:rsidR="00730271" w:rsidRPr="005C72FF" w:rsidRDefault="00730271" w:rsidP="005C72FF">
      <w:pPr>
        <w:ind w:hanging="426"/>
        <w:rPr>
          <w:rFonts w:ascii="Times New Roman" w:hAnsi="Times New Roman" w:cs="Times New Roman"/>
          <w:bCs/>
          <w:lang w:val="de-DE"/>
        </w:rPr>
      </w:pPr>
      <w:r w:rsidRPr="005C72FF">
        <w:rPr>
          <w:rFonts w:ascii="Times New Roman" w:hAnsi="Times New Roman" w:cs="Times New Roman"/>
          <w:bCs/>
          <w:lang w:val="de-DE"/>
        </w:rPr>
        <w:t xml:space="preserve">41. </w:t>
      </w:r>
      <w:r w:rsidRPr="005C72FF">
        <w:rPr>
          <w:rFonts w:ascii="Times New Roman" w:hAnsi="Times New Roman" w:cs="Times New Roman"/>
          <w:bCs/>
          <w:lang w:val="de-DE"/>
        </w:rPr>
        <w:tab/>
        <w:t>sicherzustellen, dass die Brüder in ihrer Einheit oder Kommunität Möglichkeiten zur Weiterbildung haben, die eine authentische Erneuerung ihres Ordenslebens und ihrer missionarischen Tätigkeit ermöglichen und der Vertiefung des marianistischen Charismas dabei einen besonderen Platz einräumen;</w:t>
      </w:r>
    </w:p>
    <w:p w:rsidR="00730271" w:rsidRPr="005C72FF" w:rsidRDefault="00730271" w:rsidP="005C72FF">
      <w:pPr>
        <w:ind w:hanging="426"/>
        <w:rPr>
          <w:rFonts w:ascii="Times New Roman" w:hAnsi="Times New Roman" w:cs="Times New Roman"/>
          <w:bCs/>
          <w:lang w:val="de-DE"/>
        </w:rPr>
      </w:pPr>
    </w:p>
    <w:p w:rsidR="00730271" w:rsidRPr="005C72FF" w:rsidRDefault="00730271" w:rsidP="005C72FF">
      <w:pPr>
        <w:ind w:hanging="426"/>
        <w:rPr>
          <w:rFonts w:ascii="Times New Roman" w:hAnsi="Times New Roman" w:cs="Times New Roman"/>
          <w:bCs/>
          <w:lang w:val="de-DE"/>
        </w:rPr>
      </w:pPr>
      <w:r w:rsidRPr="005C72FF">
        <w:rPr>
          <w:rFonts w:ascii="Times New Roman" w:hAnsi="Times New Roman" w:cs="Times New Roman"/>
          <w:bCs/>
          <w:lang w:val="de-DE"/>
        </w:rPr>
        <w:t xml:space="preserve">42. </w:t>
      </w:r>
      <w:r w:rsidRPr="005C72FF">
        <w:rPr>
          <w:rFonts w:ascii="Times New Roman" w:hAnsi="Times New Roman" w:cs="Times New Roman"/>
          <w:bCs/>
          <w:lang w:val="de-DE"/>
        </w:rPr>
        <w:tab/>
        <w:t>sicherzustellen, dass auch Sabbatzeiten diesem Ziel dienen können;</w:t>
      </w:r>
    </w:p>
    <w:p w:rsidR="00730271" w:rsidRPr="005C72FF" w:rsidRDefault="00730271" w:rsidP="005C72FF">
      <w:pPr>
        <w:ind w:hanging="426"/>
        <w:rPr>
          <w:rFonts w:ascii="Times New Roman" w:hAnsi="Times New Roman" w:cs="Times New Roman"/>
          <w:bCs/>
          <w:lang w:val="de-DE"/>
        </w:rPr>
      </w:pPr>
    </w:p>
    <w:p w:rsidR="00730271" w:rsidRPr="005C72FF" w:rsidRDefault="00730271" w:rsidP="005C72FF">
      <w:pPr>
        <w:ind w:hanging="426"/>
        <w:rPr>
          <w:rFonts w:ascii="Times New Roman" w:hAnsi="Times New Roman" w:cs="Times New Roman"/>
          <w:bCs/>
          <w:lang w:val="de-DE"/>
        </w:rPr>
      </w:pPr>
      <w:r w:rsidRPr="005C72FF">
        <w:rPr>
          <w:rFonts w:ascii="Times New Roman" w:hAnsi="Times New Roman" w:cs="Times New Roman"/>
          <w:bCs/>
          <w:lang w:val="de-DE"/>
        </w:rPr>
        <w:t xml:space="preserve">43. </w:t>
      </w:r>
      <w:r w:rsidRPr="005C72FF">
        <w:rPr>
          <w:rFonts w:ascii="Times New Roman" w:hAnsi="Times New Roman" w:cs="Times New Roman"/>
          <w:bCs/>
          <w:lang w:val="de-DE"/>
        </w:rPr>
        <w:tab/>
        <w:t xml:space="preserve">der Bildung neuer Ausbildner entsprechend dem Dokument The Formation </w:t>
      </w:r>
      <w:proofErr w:type="spellStart"/>
      <w:r w:rsidRPr="005C72FF">
        <w:rPr>
          <w:rFonts w:ascii="Times New Roman" w:hAnsi="Times New Roman" w:cs="Times New Roman"/>
          <w:bCs/>
          <w:lang w:val="de-DE"/>
        </w:rPr>
        <w:t>of</w:t>
      </w:r>
      <w:proofErr w:type="spellEnd"/>
      <w:r w:rsidRPr="005C72FF">
        <w:rPr>
          <w:rFonts w:ascii="Times New Roman" w:hAnsi="Times New Roman" w:cs="Times New Roman"/>
          <w:bCs/>
          <w:lang w:val="de-DE"/>
        </w:rPr>
        <w:t xml:space="preserve"> </w:t>
      </w:r>
      <w:proofErr w:type="spellStart"/>
      <w:r w:rsidRPr="005C72FF">
        <w:rPr>
          <w:rFonts w:ascii="Times New Roman" w:hAnsi="Times New Roman" w:cs="Times New Roman"/>
          <w:bCs/>
          <w:lang w:val="de-DE"/>
        </w:rPr>
        <w:t>Marianist</w:t>
      </w:r>
      <w:proofErr w:type="spellEnd"/>
      <w:r w:rsidRPr="005C72FF">
        <w:rPr>
          <w:rFonts w:ascii="Times New Roman" w:hAnsi="Times New Roman" w:cs="Times New Roman"/>
          <w:bCs/>
          <w:lang w:val="de-DE"/>
        </w:rPr>
        <w:t xml:space="preserve"> </w:t>
      </w:r>
      <w:proofErr w:type="spellStart"/>
      <w:r w:rsidRPr="005C72FF">
        <w:rPr>
          <w:rFonts w:ascii="Times New Roman" w:hAnsi="Times New Roman" w:cs="Times New Roman"/>
          <w:bCs/>
          <w:lang w:val="de-DE"/>
        </w:rPr>
        <w:t>Formators</w:t>
      </w:r>
      <w:proofErr w:type="spellEnd"/>
      <w:r w:rsidRPr="005C72FF">
        <w:rPr>
          <w:rFonts w:ascii="Times New Roman" w:hAnsi="Times New Roman" w:cs="Times New Roman"/>
          <w:bCs/>
          <w:lang w:val="de-DE"/>
        </w:rPr>
        <w:t xml:space="preserve"> (2013) besondere Aufmerksamkeit zu schenken;</w:t>
      </w:r>
    </w:p>
    <w:p w:rsidR="00730271" w:rsidRPr="005C72FF" w:rsidRDefault="00730271" w:rsidP="005C72FF">
      <w:pPr>
        <w:ind w:hanging="426"/>
        <w:rPr>
          <w:rFonts w:ascii="Times New Roman" w:hAnsi="Times New Roman" w:cs="Times New Roman"/>
          <w:bCs/>
          <w:lang w:val="de-DE"/>
        </w:rPr>
      </w:pPr>
    </w:p>
    <w:p w:rsidR="00730271" w:rsidRPr="005C72FF" w:rsidRDefault="00730271" w:rsidP="005C72FF">
      <w:pPr>
        <w:ind w:hanging="426"/>
        <w:rPr>
          <w:rFonts w:ascii="Times New Roman" w:hAnsi="Times New Roman" w:cs="Times New Roman"/>
          <w:bCs/>
          <w:lang w:val="de-DE"/>
        </w:rPr>
      </w:pPr>
      <w:r w:rsidRPr="005C72FF">
        <w:rPr>
          <w:rFonts w:ascii="Times New Roman" w:hAnsi="Times New Roman" w:cs="Times New Roman"/>
          <w:bCs/>
          <w:lang w:val="de-DE"/>
        </w:rPr>
        <w:t xml:space="preserve">44. </w:t>
      </w:r>
      <w:r w:rsidRPr="005C72FF">
        <w:rPr>
          <w:rFonts w:ascii="Times New Roman" w:hAnsi="Times New Roman" w:cs="Times New Roman"/>
          <w:bCs/>
          <w:lang w:val="de-DE"/>
        </w:rPr>
        <w:tab/>
        <w:t>Pläne umzusetzen, die es den Ordensleuten ermöglichen, eine Ausbildung in geistlicher Begleitung zu erhalten, und sie zu ermutigen, für Marianisten – Ordensleute wie Laien – zur Verfügung zu stehen;</w:t>
      </w:r>
    </w:p>
    <w:p w:rsidR="00730271" w:rsidRPr="005C72FF" w:rsidRDefault="00730271" w:rsidP="005C72FF">
      <w:pPr>
        <w:ind w:hanging="426"/>
        <w:rPr>
          <w:rFonts w:ascii="Times New Roman" w:hAnsi="Times New Roman" w:cs="Times New Roman"/>
          <w:bCs/>
          <w:lang w:val="de-DE"/>
        </w:rPr>
      </w:pPr>
    </w:p>
    <w:p w:rsidR="00730271" w:rsidRPr="005C72FF" w:rsidRDefault="00730271" w:rsidP="005C72FF">
      <w:pPr>
        <w:ind w:hanging="426"/>
        <w:rPr>
          <w:rFonts w:ascii="Times New Roman" w:hAnsi="Times New Roman" w:cs="Times New Roman"/>
          <w:bCs/>
          <w:lang w:val="de-DE"/>
        </w:rPr>
      </w:pPr>
      <w:r w:rsidRPr="005C72FF">
        <w:rPr>
          <w:rFonts w:ascii="Times New Roman" w:hAnsi="Times New Roman" w:cs="Times New Roman"/>
          <w:bCs/>
          <w:lang w:val="de-DE"/>
        </w:rPr>
        <w:t xml:space="preserve">45. </w:t>
      </w:r>
      <w:r w:rsidRPr="005C72FF">
        <w:rPr>
          <w:rFonts w:ascii="Times New Roman" w:hAnsi="Times New Roman" w:cs="Times New Roman"/>
          <w:bCs/>
          <w:lang w:val="de-DE"/>
        </w:rPr>
        <w:tab/>
        <w:t>Jahresexerzitien, Ausbildungstreffen oder andere Versammlungen der Einheit für die Ordensleute zu veranstalten, auf der Grundlage des Dokuments des Generalkapitels von 2018: Ein Mann, der nicht stirbt: Die Mission der Marianistischen Familie; solche Begegnungen können mit den gleichen Themen auch für alle Zweige der Marianistischen Familie entwickelt werden;</w:t>
      </w:r>
    </w:p>
    <w:p w:rsidR="00730271" w:rsidRPr="005C72FF" w:rsidRDefault="00730271" w:rsidP="005C72FF">
      <w:pPr>
        <w:ind w:hanging="426"/>
        <w:rPr>
          <w:rFonts w:ascii="Times New Roman" w:hAnsi="Times New Roman" w:cs="Times New Roman"/>
          <w:bCs/>
          <w:lang w:val="de-DE"/>
        </w:rPr>
      </w:pPr>
    </w:p>
    <w:p w:rsidR="00730271" w:rsidRPr="005C72FF" w:rsidRDefault="00730271" w:rsidP="005C72FF">
      <w:pPr>
        <w:ind w:hanging="426"/>
        <w:rPr>
          <w:rFonts w:ascii="Times New Roman" w:hAnsi="Times New Roman" w:cs="Times New Roman"/>
          <w:bCs/>
          <w:lang w:val="de-DE"/>
        </w:rPr>
      </w:pPr>
      <w:r w:rsidRPr="005C72FF">
        <w:rPr>
          <w:rFonts w:ascii="Times New Roman" w:hAnsi="Times New Roman" w:cs="Times New Roman"/>
          <w:bCs/>
          <w:lang w:val="de-DE"/>
        </w:rPr>
        <w:t xml:space="preserve">46. </w:t>
      </w:r>
      <w:r w:rsidRPr="005C72FF">
        <w:rPr>
          <w:rFonts w:ascii="Times New Roman" w:hAnsi="Times New Roman" w:cs="Times New Roman"/>
          <w:bCs/>
          <w:lang w:val="de-DE"/>
        </w:rPr>
        <w:tab/>
        <w:t>die nächste Generation marianistischer Experten vorzubereiten. Die Zonenzentren für Marianistische Studien bieten die Möglichkeit, allen Zweigen der Marianistischen Familie zu helfen, in unserem gemeinsamen Charisma zu wachsen.</w:t>
      </w:r>
    </w:p>
    <w:p w:rsidR="00730271" w:rsidRPr="00FF2DFE" w:rsidRDefault="00730271" w:rsidP="00730271">
      <w:pPr>
        <w:rPr>
          <w:rFonts w:ascii="Times New Roman" w:hAnsi="Times New Roman" w:cs="Times New Roman"/>
          <w:lang w:val="de-DE"/>
        </w:rPr>
      </w:pPr>
    </w:p>
    <w:p w:rsidR="00730271" w:rsidRPr="00FF2DFE" w:rsidRDefault="00730271" w:rsidP="00730271">
      <w:pPr>
        <w:rPr>
          <w:rFonts w:ascii="Times New Roman" w:hAnsi="Times New Roman" w:cs="Times New Roman"/>
          <w:i/>
          <w:lang w:val="de-DE"/>
        </w:rPr>
      </w:pPr>
      <w:r w:rsidRPr="00FF2DFE">
        <w:rPr>
          <w:rFonts w:ascii="Times New Roman" w:hAnsi="Times New Roman" w:cs="Times New Roman"/>
          <w:i/>
          <w:lang w:val="de-DE"/>
        </w:rPr>
        <w:t xml:space="preserve">Aufruf an </w:t>
      </w:r>
      <w:proofErr w:type="gramStart"/>
      <w:r w:rsidRPr="00FF2DFE">
        <w:rPr>
          <w:rFonts w:ascii="Times New Roman" w:hAnsi="Times New Roman" w:cs="Times New Roman"/>
          <w:i/>
          <w:lang w:val="de-DE"/>
        </w:rPr>
        <w:t>jeden</w:t>
      </w:r>
      <w:proofErr w:type="gramEnd"/>
      <w:r w:rsidRPr="00FF2DFE">
        <w:rPr>
          <w:rFonts w:ascii="Times New Roman" w:hAnsi="Times New Roman" w:cs="Times New Roman"/>
          <w:i/>
          <w:lang w:val="de-DE"/>
        </w:rPr>
        <w:t xml:space="preserve"> Marianisten:</w:t>
      </w:r>
    </w:p>
    <w:p w:rsidR="00730271" w:rsidRPr="005C72FF" w:rsidRDefault="00730271" w:rsidP="005C72FF">
      <w:pPr>
        <w:ind w:hanging="426"/>
        <w:rPr>
          <w:rFonts w:ascii="Times New Roman" w:hAnsi="Times New Roman" w:cs="Times New Roman"/>
          <w:bCs/>
          <w:lang w:val="de-DE"/>
        </w:rPr>
      </w:pPr>
      <w:r w:rsidRPr="005C72FF">
        <w:rPr>
          <w:rFonts w:ascii="Times New Roman" w:hAnsi="Times New Roman" w:cs="Times New Roman"/>
          <w:bCs/>
          <w:lang w:val="de-DE"/>
        </w:rPr>
        <w:t xml:space="preserve">47. </w:t>
      </w:r>
      <w:r w:rsidRPr="005C72FF">
        <w:rPr>
          <w:rFonts w:ascii="Times New Roman" w:hAnsi="Times New Roman" w:cs="Times New Roman"/>
          <w:bCs/>
          <w:lang w:val="de-DE"/>
        </w:rPr>
        <w:tab/>
        <w:t xml:space="preserve">Das Kapitel wiederholt die Aufforderung früherer Generalkapitel, die jeden Marianisten dazu aufgefordert haben, eine andere Sprache als die eigene zu erlernen, vor allem die offiziellen Sprachen der Gesellschaft Mariä (Generalkapitel 2012: Entfachen wir </w:t>
      </w:r>
      <w:proofErr w:type="spellStart"/>
      <w:r w:rsidRPr="005C72FF">
        <w:rPr>
          <w:rFonts w:ascii="Times New Roman" w:hAnsi="Times New Roman" w:cs="Times New Roman"/>
          <w:bCs/>
          <w:lang w:val="de-DE"/>
        </w:rPr>
        <w:t>aufs neue</w:t>
      </w:r>
      <w:proofErr w:type="spellEnd"/>
      <w:r w:rsidRPr="005C72FF">
        <w:rPr>
          <w:rFonts w:ascii="Times New Roman" w:hAnsi="Times New Roman" w:cs="Times New Roman"/>
          <w:bCs/>
          <w:lang w:val="de-DE"/>
        </w:rPr>
        <w:t xml:space="preserve"> das Feuer in uns, damit andere an uns Feuer fangen können! Nr.18b; Generalkapitel 2001: Vom Geist gesandt, Nr. 40c). Es ist wünschenswert, dass dies in einer anderen Einheit geschieht, damit der Bruder in eine andere Kultur eintauchen kann, in engeren Kontakt mit dem Rest der Marianistischen Familie kommt und unsere gegenseitige Abhängigkeit voneinander im Blick auf unsere internationale Zusammensetzung besser versteht. Der bevorzugte Zeitpunkt für den Erwerb einer neuen Sprache wäre die Erstausbildung (vgl. Guide </w:t>
      </w:r>
      <w:proofErr w:type="spellStart"/>
      <w:r w:rsidRPr="005C72FF">
        <w:rPr>
          <w:rFonts w:ascii="Times New Roman" w:hAnsi="Times New Roman" w:cs="Times New Roman"/>
          <w:bCs/>
          <w:lang w:val="de-DE"/>
        </w:rPr>
        <w:t>for</w:t>
      </w:r>
      <w:proofErr w:type="spellEnd"/>
      <w:r w:rsidRPr="005C72FF">
        <w:rPr>
          <w:rFonts w:ascii="Times New Roman" w:hAnsi="Times New Roman" w:cs="Times New Roman"/>
          <w:bCs/>
          <w:lang w:val="de-DE"/>
        </w:rPr>
        <w:t xml:space="preserve"> Formation in </w:t>
      </w:r>
      <w:proofErr w:type="spellStart"/>
      <w:r w:rsidRPr="005C72FF">
        <w:rPr>
          <w:rFonts w:ascii="Times New Roman" w:hAnsi="Times New Roman" w:cs="Times New Roman"/>
          <w:bCs/>
          <w:lang w:val="de-DE"/>
        </w:rPr>
        <w:t>the</w:t>
      </w:r>
      <w:proofErr w:type="spellEnd"/>
      <w:r w:rsidRPr="005C72FF">
        <w:rPr>
          <w:rFonts w:ascii="Times New Roman" w:hAnsi="Times New Roman" w:cs="Times New Roman"/>
          <w:bCs/>
          <w:lang w:val="de-DE"/>
        </w:rPr>
        <w:t xml:space="preserve"> Society </w:t>
      </w:r>
      <w:proofErr w:type="spellStart"/>
      <w:r w:rsidRPr="005C72FF">
        <w:rPr>
          <w:rFonts w:ascii="Times New Roman" w:hAnsi="Times New Roman" w:cs="Times New Roman"/>
          <w:bCs/>
          <w:lang w:val="de-DE"/>
        </w:rPr>
        <w:t>of</w:t>
      </w:r>
      <w:proofErr w:type="spellEnd"/>
      <w:r w:rsidRPr="005C72FF">
        <w:rPr>
          <w:rFonts w:ascii="Times New Roman" w:hAnsi="Times New Roman" w:cs="Times New Roman"/>
          <w:bCs/>
          <w:lang w:val="de-DE"/>
        </w:rPr>
        <w:t xml:space="preserve"> Mary, 121), aber es wird auch dazu ermutigt, nach der Ewigen Profess damit zu beginnen oder fortzufahren.</w:t>
      </w:r>
    </w:p>
    <w:p w:rsidR="00730271" w:rsidRPr="00FF2DFE" w:rsidRDefault="00730271" w:rsidP="00730271">
      <w:pPr>
        <w:rPr>
          <w:rFonts w:ascii="Times New Roman" w:hAnsi="Times New Roman" w:cs="Times New Roman"/>
          <w:lang w:val="de-DE"/>
        </w:rPr>
      </w:pPr>
    </w:p>
    <w:p w:rsidR="00730271" w:rsidRPr="00FF2DFE" w:rsidRDefault="00730271" w:rsidP="00730271">
      <w:pPr>
        <w:rPr>
          <w:rFonts w:ascii="Times New Roman" w:hAnsi="Times New Roman" w:cs="Times New Roman"/>
          <w:i/>
          <w:lang w:val="de-DE"/>
        </w:rPr>
      </w:pPr>
      <w:r w:rsidRPr="00FF2DFE">
        <w:rPr>
          <w:rFonts w:ascii="Times New Roman" w:hAnsi="Times New Roman" w:cs="Times New Roman"/>
          <w:i/>
          <w:lang w:val="de-DE"/>
        </w:rPr>
        <w:t>An den Erweiterten Generalrat:</w:t>
      </w:r>
    </w:p>
    <w:p w:rsidR="00730271" w:rsidRPr="005C72FF" w:rsidRDefault="00730271" w:rsidP="005C72FF">
      <w:pPr>
        <w:ind w:hanging="426"/>
        <w:rPr>
          <w:rFonts w:ascii="Times New Roman" w:hAnsi="Times New Roman" w:cs="Times New Roman"/>
          <w:bCs/>
          <w:lang w:val="de-DE"/>
        </w:rPr>
      </w:pPr>
      <w:r w:rsidRPr="005C72FF">
        <w:rPr>
          <w:rFonts w:ascii="Times New Roman" w:hAnsi="Times New Roman" w:cs="Times New Roman"/>
          <w:bCs/>
          <w:lang w:val="de-DE"/>
        </w:rPr>
        <w:t xml:space="preserve">48. </w:t>
      </w:r>
      <w:r w:rsidRPr="005C72FF">
        <w:rPr>
          <w:rFonts w:ascii="Times New Roman" w:hAnsi="Times New Roman" w:cs="Times New Roman"/>
          <w:bCs/>
          <w:lang w:val="de-DE"/>
        </w:rPr>
        <w:tab/>
        <w:t xml:space="preserve">Das Generalkapitel hat den Vorschlag des Generalrates gutgeheißen, dass die Arbeit des ICMF/CIFM ab jetzt durch die Koordinierung der Zonenzentren für Marianistische Studien fortgesetzt wird, die im Handbook </w:t>
      </w:r>
      <w:proofErr w:type="spellStart"/>
      <w:r w:rsidRPr="005C72FF">
        <w:rPr>
          <w:rFonts w:ascii="Times New Roman" w:hAnsi="Times New Roman" w:cs="Times New Roman"/>
          <w:bCs/>
          <w:lang w:val="de-DE"/>
        </w:rPr>
        <w:t>for</w:t>
      </w:r>
      <w:proofErr w:type="spellEnd"/>
      <w:r w:rsidRPr="005C72FF">
        <w:rPr>
          <w:rFonts w:ascii="Times New Roman" w:hAnsi="Times New Roman" w:cs="Times New Roman"/>
          <w:bCs/>
          <w:lang w:val="de-DE"/>
        </w:rPr>
        <w:t xml:space="preserve"> </w:t>
      </w:r>
      <w:proofErr w:type="spellStart"/>
      <w:r w:rsidRPr="005C72FF">
        <w:rPr>
          <w:rFonts w:ascii="Times New Roman" w:hAnsi="Times New Roman" w:cs="Times New Roman"/>
          <w:bCs/>
          <w:lang w:val="de-DE"/>
        </w:rPr>
        <w:t>the</w:t>
      </w:r>
      <w:proofErr w:type="spellEnd"/>
      <w:r w:rsidRPr="005C72FF">
        <w:rPr>
          <w:rFonts w:ascii="Times New Roman" w:hAnsi="Times New Roman" w:cs="Times New Roman"/>
          <w:bCs/>
          <w:lang w:val="de-DE"/>
        </w:rPr>
        <w:t xml:space="preserve"> Animation </w:t>
      </w:r>
      <w:proofErr w:type="spellStart"/>
      <w:r w:rsidRPr="005C72FF">
        <w:rPr>
          <w:rFonts w:ascii="Times New Roman" w:hAnsi="Times New Roman" w:cs="Times New Roman"/>
          <w:bCs/>
          <w:lang w:val="de-DE"/>
        </w:rPr>
        <w:t>of</w:t>
      </w:r>
      <w:proofErr w:type="spellEnd"/>
      <w:r w:rsidRPr="005C72FF">
        <w:rPr>
          <w:rFonts w:ascii="Times New Roman" w:hAnsi="Times New Roman" w:cs="Times New Roman"/>
          <w:bCs/>
          <w:lang w:val="de-DE"/>
        </w:rPr>
        <w:t xml:space="preserve"> Zonal Centers </w:t>
      </w:r>
      <w:proofErr w:type="spellStart"/>
      <w:r w:rsidRPr="005C72FF">
        <w:rPr>
          <w:rFonts w:ascii="Times New Roman" w:hAnsi="Times New Roman" w:cs="Times New Roman"/>
          <w:bCs/>
          <w:lang w:val="de-DE"/>
        </w:rPr>
        <w:t>for</w:t>
      </w:r>
      <w:proofErr w:type="spellEnd"/>
      <w:r w:rsidRPr="005C72FF">
        <w:rPr>
          <w:rFonts w:ascii="Times New Roman" w:hAnsi="Times New Roman" w:cs="Times New Roman"/>
          <w:bCs/>
          <w:lang w:val="de-DE"/>
        </w:rPr>
        <w:t xml:space="preserve"> </w:t>
      </w:r>
      <w:proofErr w:type="spellStart"/>
      <w:r w:rsidRPr="005C72FF">
        <w:rPr>
          <w:rFonts w:ascii="Times New Roman" w:hAnsi="Times New Roman" w:cs="Times New Roman"/>
          <w:bCs/>
          <w:lang w:val="de-DE"/>
        </w:rPr>
        <w:t>Marianist</w:t>
      </w:r>
      <w:proofErr w:type="spellEnd"/>
      <w:r w:rsidRPr="005C72FF">
        <w:rPr>
          <w:rFonts w:ascii="Times New Roman" w:hAnsi="Times New Roman" w:cs="Times New Roman"/>
          <w:bCs/>
          <w:lang w:val="de-DE"/>
        </w:rPr>
        <w:t xml:space="preserve"> Studies (2018) beschrieben sind. Jedes Zentrum steht unter der Verantwortung seiner Zonenkonferenz; die Koordinierung wird vom Internationalen Koordinator in enger Zusammenarbeit mit dem Generalassistenten für das Geistliche geleistet. Der Erweiterte Generalrat begleitet die Entwicklung der Zentren.</w:t>
      </w:r>
    </w:p>
    <w:p w:rsidR="00730271" w:rsidRPr="00FF2DFE" w:rsidRDefault="00730271" w:rsidP="00730271">
      <w:pPr>
        <w:rPr>
          <w:rFonts w:ascii="Times New Roman" w:hAnsi="Times New Roman" w:cs="Times New Roman"/>
          <w:lang w:val="de-DE"/>
        </w:rPr>
      </w:pPr>
    </w:p>
    <w:p w:rsidR="00730271" w:rsidRPr="00FF2DFE" w:rsidRDefault="00730271" w:rsidP="00730271">
      <w:pPr>
        <w:rPr>
          <w:rFonts w:ascii="Times New Roman" w:hAnsi="Times New Roman" w:cs="Times New Roman"/>
          <w:lang w:val="de-DE"/>
        </w:rPr>
      </w:pPr>
      <w:r w:rsidRPr="00FF2DFE">
        <w:rPr>
          <w:rFonts w:ascii="Times New Roman" w:hAnsi="Times New Roman" w:cs="Times New Roman"/>
          <w:lang w:val="de-DE"/>
        </w:rPr>
        <w:t>Infolgedessen ist das ICMF/CIFM nun stillgelegt. Das Kapitel möchte seine Dankbarkeit für die gute Arbeit jener zum Ausdruck bringen, die seit seiner Eröffnung im Jahr 2002 daran gearbeitet haben.</w:t>
      </w:r>
    </w:p>
    <w:p w:rsidR="00730271" w:rsidRPr="00FF2DFE" w:rsidRDefault="00730271" w:rsidP="00730271">
      <w:pPr>
        <w:rPr>
          <w:rFonts w:ascii="Times New Roman" w:hAnsi="Times New Roman" w:cs="Times New Roman"/>
          <w:lang w:val="de-DE"/>
        </w:rPr>
      </w:pPr>
    </w:p>
    <w:p w:rsidR="00730271" w:rsidRPr="00FF2DFE" w:rsidRDefault="00730271" w:rsidP="00730271">
      <w:pPr>
        <w:rPr>
          <w:rFonts w:ascii="Times New Roman" w:hAnsi="Times New Roman" w:cs="Times New Roman"/>
          <w:b/>
          <w:lang w:val="de-DE"/>
        </w:rPr>
      </w:pPr>
      <w:r w:rsidRPr="00FF2DFE">
        <w:rPr>
          <w:rFonts w:ascii="Times New Roman" w:hAnsi="Times New Roman" w:cs="Times New Roman"/>
          <w:b/>
          <w:lang w:val="de-DE"/>
        </w:rPr>
        <w:t>Wir sind dazu berufen, andere aufzufordern, ihrer Berufung zu folgen.</w:t>
      </w:r>
    </w:p>
    <w:p w:rsidR="00730271" w:rsidRPr="00FF2DFE" w:rsidRDefault="00730271" w:rsidP="00730271">
      <w:pPr>
        <w:rPr>
          <w:rFonts w:ascii="Times New Roman" w:hAnsi="Times New Roman" w:cs="Times New Roman"/>
          <w:lang w:val="de-DE"/>
        </w:rPr>
      </w:pPr>
    </w:p>
    <w:p w:rsidR="00730271" w:rsidRPr="005C72FF" w:rsidRDefault="00730271" w:rsidP="005C72FF">
      <w:pPr>
        <w:ind w:hanging="426"/>
        <w:rPr>
          <w:rFonts w:ascii="Times New Roman" w:hAnsi="Times New Roman" w:cs="Times New Roman"/>
          <w:bCs/>
          <w:lang w:val="de-DE"/>
        </w:rPr>
      </w:pPr>
      <w:r w:rsidRPr="005C72FF">
        <w:rPr>
          <w:rFonts w:ascii="Times New Roman" w:hAnsi="Times New Roman" w:cs="Times New Roman"/>
          <w:bCs/>
          <w:lang w:val="de-DE"/>
        </w:rPr>
        <w:t xml:space="preserve">49. </w:t>
      </w:r>
      <w:r w:rsidRPr="005C72FF">
        <w:rPr>
          <w:rFonts w:ascii="Times New Roman" w:hAnsi="Times New Roman" w:cs="Times New Roman"/>
          <w:bCs/>
          <w:lang w:val="de-DE"/>
        </w:rPr>
        <w:tab/>
        <w:t>Wir müssen uns immer daran erinnern, dass eine Berufung ein Ruf von Gott ist. Als Marianisten helfen wir – sowohl persönlich als auch gemeinschaftlich – jungen Menschen, diesen Ruf zu hören und ihm individuell zu folgen.</w:t>
      </w:r>
    </w:p>
    <w:p w:rsidR="00730271" w:rsidRPr="00FF2DFE" w:rsidRDefault="00730271" w:rsidP="00730271">
      <w:pPr>
        <w:rPr>
          <w:rFonts w:ascii="Times New Roman" w:hAnsi="Times New Roman" w:cs="Times New Roman"/>
          <w:lang w:val="de-DE"/>
        </w:rPr>
      </w:pPr>
    </w:p>
    <w:p w:rsidR="00730271" w:rsidRPr="00FF2DFE" w:rsidRDefault="00730271" w:rsidP="00730271">
      <w:pPr>
        <w:rPr>
          <w:rFonts w:ascii="Times New Roman" w:hAnsi="Times New Roman" w:cs="Times New Roman"/>
          <w:i/>
          <w:lang w:val="de-DE"/>
        </w:rPr>
      </w:pPr>
      <w:r w:rsidRPr="00FF2DFE">
        <w:rPr>
          <w:rFonts w:ascii="Times New Roman" w:hAnsi="Times New Roman" w:cs="Times New Roman"/>
          <w:i/>
          <w:lang w:val="de-DE"/>
        </w:rPr>
        <w:t>An den Generalassistenten für das Geistliche:</w:t>
      </w:r>
    </w:p>
    <w:p w:rsidR="00730271" w:rsidRPr="005C72FF" w:rsidRDefault="00730271" w:rsidP="005C72FF">
      <w:pPr>
        <w:ind w:hanging="426"/>
        <w:rPr>
          <w:rFonts w:ascii="Times New Roman" w:hAnsi="Times New Roman" w:cs="Times New Roman"/>
          <w:bCs/>
          <w:lang w:val="de-DE"/>
        </w:rPr>
      </w:pPr>
      <w:r w:rsidRPr="005C72FF">
        <w:rPr>
          <w:rFonts w:ascii="Times New Roman" w:hAnsi="Times New Roman" w:cs="Times New Roman"/>
          <w:bCs/>
          <w:lang w:val="de-DE"/>
        </w:rPr>
        <w:t xml:space="preserve">50. </w:t>
      </w:r>
      <w:r w:rsidRPr="005C72FF">
        <w:rPr>
          <w:rFonts w:ascii="Times New Roman" w:hAnsi="Times New Roman" w:cs="Times New Roman"/>
          <w:bCs/>
          <w:lang w:val="de-DE"/>
        </w:rPr>
        <w:tab/>
        <w:t>Der Generalassistent für das Geistliche wird untersuchen, wie er den Einheiten, insbesondere den in der Berufungspastoral Aktiven, helfen kann, die Überlegungen und Vorschläge der Synode „Jugend, Glaube und Berufungsuntersch</w:t>
      </w:r>
      <w:r w:rsidR="00DA0EC8">
        <w:rPr>
          <w:rFonts w:ascii="Times New Roman" w:hAnsi="Times New Roman" w:cs="Times New Roman"/>
          <w:bCs/>
          <w:lang w:val="de-DE"/>
        </w:rPr>
        <w:t>e</w:t>
      </w:r>
      <w:r w:rsidRPr="005C72FF">
        <w:rPr>
          <w:rFonts w:ascii="Times New Roman" w:hAnsi="Times New Roman" w:cs="Times New Roman"/>
          <w:bCs/>
          <w:lang w:val="de-DE"/>
        </w:rPr>
        <w:t>idung“ (Oktober 2018) zu nutzen. Gegebenenfalls kann dies zu einer Anpassung des Plans der Einheit für Berufungspastoral führen.</w:t>
      </w:r>
    </w:p>
    <w:p w:rsidR="00730271" w:rsidRPr="00FF2DFE" w:rsidRDefault="00730271" w:rsidP="00730271">
      <w:pPr>
        <w:rPr>
          <w:rFonts w:ascii="Times New Roman" w:hAnsi="Times New Roman" w:cs="Times New Roman"/>
          <w:lang w:val="de-DE"/>
        </w:rPr>
      </w:pPr>
    </w:p>
    <w:p w:rsidR="00730271" w:rsidRPr="00FF2DFE" w:rsidRDefault="00730271" w:rsidP="00730271">
      <w:pPr>
        <w:rPr>
          <w:rFonts w:ascii="Times New Roman" w:hAnsi="Times New Roman" w:cs="Times New Roman"/>
          <w:i/>
          <w:lang w:val="de-DE"/>
        </w:rPr>
      </w:pPr>
      <w:r w:rsidRPr="00FF2DFE">
        <w:rPr>
          <w:rFonts w:ascii="Times New Roman" w:hAnsi="Times New Roman" w:cs="Times New Roman"/>
          <w:i/>
          <w:lang w:val="de-DE"/>
        </w:rPr>
        <w:t>An jede Kommunität:</w:t>
      </w:r>
    </w:p>
    <w:p w:rsidR="00730271" w:rsidRPr="005C72FF" w:rsidRDefault="00730271" w:rsidP="005C72FF">
      <w:pPr>
        <w:ind w:hanging="426"/>
        <w:rPr>
          <w:rFonts w:ascii="Times New Roman" w:hAnsi="Times New Roman" w:cs="Times New Roman"/>
          <w:bCs/>
          <w:lang w:val="de-DE"/>
        </w:rPr>
      </w:pPr>
      <w:r w:rsidRPr="005C72FF">
        <w:rPr>
          <w:rFonts w:ascii="Times New Roman" w:hAnsi="Times New Roman" w:cs="Times New Roman"/>
          <w:bCs/>
          <w:lang w:val="de-DE"/>
        </w:rPr>
        <w:t xml:space="preserve">51. </w:t>
      </w:r>
      <w:r w:rsidRPr="005C72FF">
        <w:rPr>
          <w:rFonts w:ascii="Times New Roman" w:hAnsi="Times New Roman" w:cs="Times New Roman"/>
          <w:bCs/>
          <w:lang w:val="de-DE"/>
        </w:rPr>
        <w:tab/>
        <w:t>Das Generalkapitel fordert jede Kommunität auf, neue Berufungen zu fördern, indem sie einen konkreten „Berufungsplan der Kommunität“ umsetzt. Diese Pläne können folgendes enthalten: jungen Menschen Möglichkeiten bieten, unser Leben und unsere Aktivitäten zu teilen; junge Menschen einladen, unsere Mitarbeiter in der Mission, im Dienst der Evangelisierung, Bildung und Transformation der Welt zu sein; hochherzig Zeugnis von unserem Leben geben; diese Aktivitäten durch Gebet unterstützen.</w:t>
      </w:r>
    </w:p>
    <w:p w:rsidR="00730271" w:rsidRPr="00FF2DFE" w:rsidRDefault="00730271" w:rsidP="00730271">
      <w:pPr>
        <w:rPr>
          <w:rFonts w:ascii="Times New Roman" w:hAnsi="Times New Roman" w:cs="Times New Roman"/>
          <w:lang w:val="de-DE"/>
        </w:rPr>
      </w:pPr>
    </w:p>
    <w:p w:rsidR="00730271" w:rsidRPr="00FF2DFE" w:rsidRDefault="00730271" w:rsidP="00730271">
      <w:pPr>
        <w:rPr>
          <w:rFonts w:ascii="Times New Roman" w:hAnsi="Times New Roman" w:cs="Times New Roman"/>
          <w:i/>
          <w:lang w:val="de-DE"/>
        </w:rPr>
      </w:pPr>
      <w:r w:rsidRPr="00FF2DFE">
        <w:rPr>
          <w:rFonts w:ascii="Times New Roman" w:hAnsi="Times New Roman" w:cs="Times New Roman"/>
          <w:i/>
          <w:lang w:val="de-DE"/>
        </w:rPr>
        <w:t>An jeden Marianisten:</w:t>
      </w:r>
    </w:p>
    <w:p w:rsidR="00730271" w:rsidRPr="005C72FF" w:rsidRDefault="00730271" w:rsidP="005C72FF">
      <w:pPr>
        <w:ind w:hanging="426"/>
        <w:rPr>
          <w:rFonts w:ascii="Times New Roman" w:hAnsi="Times New Roman" w:cs="Times New Roman"/>
          <w:bCs/>
          <w:lang w:val="de-DE"/>
        </w:rPr>
      </w:pPr>
      <w:r w:rsidRPr="005C72FF">
        <w:rPr>
          <w:rFonts w:ascii="Times New Roman" w:hAnsi="Times New Roman" w:cs="Times New Roman"/>
          <w:bCs/>
          <w:lang w:val="de-DE"/>
        </w:rPr>
        <w:t xml:space="preserve">52. </w:t>
      </w:r>
      <w:r w:rsidRPr="005C72FF">
        <w:rPr>
          <w:rFonts w:ascii="Times New Roman" w:hAnsi="Times New Roman" w:cs="Times New Roman"/>
          <w:bCs/>
          <w:lang w:val="de-DE"/>
        </w:rPr>
        <w:tab/>
        <w:t>Jeder Marianist ist gebeten, im Dialog mit seiner Kommunität darüber nachzudenken, wie andere sich durch sein Leben zum marianistischen Ordensleben eingeladen fühlen können. In der Kommunität soll über folgende Fragen nachgedacht werden:</w:t>
      </w:r>
    </w:p>
    <w:p w:rsidR="00730271" w:rsidRPr="00FF2DFE" w:rsidRDefault="00730271" w:rsidP="005C72FF">
      <w:pPr>
        <w:tabs>
          <w:tab w:val="left" w:pos="426"/>
        </w:tabs>
        <w:rPr>
          <w:rFonts w:ascii="Times New Roman" w:hAnsi="Times New Roman" w:cs="Times New Roman"/>
          <w:lang w:val="de-DE"/>
        </w:rPr>
      </w:pPr>
      <w:r w:rsidRPr="00FF2DFE">
        <w:rPr>
          <w:rFonts w:ascii="Times New Roman" w:hAnsi="Times New Roman" w:cs="Times New Roman"/>
          <w:lang w:val="de-DE"/>
        </w:rPr>
        <w:t xml:space="preserve">a. </w:t>
      </w:r>
      <w:r w:rsidRPr="00FF2DFE">
        <w:rPr>
          <w:rFonts w:ascii="Times New Roman" w:hAnsi="Times New Roman" w:cs="Times New Roman"/>
          <w:lang w:val="de-DE"/>
        </w:rPr>
        <w:tab/>
        <w:t>Wie lebe ich die evangelischen Räte?</w:t>
      </w:r>
    </w:p>
    <w:p w:rsidR="00730271" w:rsidRPr="00FF2DFE" w:rsidRDefault="00730271" w:rsidP="005C72FF">
      <w:pPr>
        <w:tabs>
          <w:tab w:val="left" w:pos="426"/>
        </w:tabs>
        <w:rPr>
          <w:rFonts w:ascii="Times New Roman" w:hAnsi="Times New Roman" w:cs="Times New Roman"/>
          <w:lang w:val="de-DE"/>
        </w:rPr>
      </w:pPr>
      <w:r w:rsidRPr="00FF2DFE">
        <w:rPr>
          <w:rFonts w:ascii="Times New Roman" w:hAnsi="Times New Roman" w:cs="Times New Roman"/>
          <w:lang w:val="de-DE"/>
        </w:rPr>
        <w:t xml:space="preserve">b. </w:t>
      </w:r>
      <w:r w:rsidRPr="00FF2DFE">
        <w:rPr>
          <w:rFonts w:ascii="Times New Roman" w:hAnsi="Times New Roman" w:cs="Times New Roman"/>
          <w:lang w:val="de-DE"/>
        </w:rPr>
        <w:tab/>
        <w:t>Wie ist mein Leben ein Ausdruck des Glaubens?</w:t>
      </w:r>
    </w:p>
    <w:p w:rsidR="00730271" w:rsidRPr="00FF2DFE" w:rsidRDefault="00730271" w:rsidP="005C72FF">
      <w:pPr>
        <w:tabs>
          <w:tab w:val="left" w:pos="426"/>
        </w:tabs>
        <w:rPr>
          <w:rFonts w:ascii="Times New Roman" w:hAnsi="Times New Roman" w:cs="Times New Roman"/>
          <w:lang w:val="de-DE"/>
        </w:rPr>
      </w:pPr>
      <w:r w:rsidRPr="00FF2DFE">
        <w:rPr>
          <w:rFonts w:ascii="Times New Roman" w:hAnsi="Times New Roman" w:cs="Times New Roman"/>
          <w:lang w:val="de-DE"/>
        </w:rPr>
        <w:t xml:space="preserve">c. </w:t>
      </w:r>
      <w:r w:rsidRPr="00FF2DFE">
        <w:rPr>
          <w:rFonts w:ascii="Times New Roman" w:hAnsi="Times New Roman" w:cs="Times New Roman"/>
          <w:lang w:val="de-DE"/>
        </w:rPr>
        <w:tab/>
        <w:t>Wie lebe ich die brüderliche Gemeinschaft mit anderen Brüdern?</w:t>
      </w:r>
    </w:p>
    <w:p w:rsidR="00730271" w:rsidRPr="00FF2DFE" w:rsidRDefault="00730271" w:rsidP="005C72FF">
      <w:pPr>
        <w:tabs>
          <w:tab w:val="left" w:pos="426"/>
        </w:tabs>
        <w:rPr>
          <w:rFonts w:ascii="Times New Roman" w:hAnsi="Times New Roman" w:cs="Times New Roman"/>
          <w:lang w:val="de-DE"/>
        </w:rPr>
      </w:pPr>
      <w:r w:rsidRPr="00FF2DFE">
        <w:rPr>
          <w:rFonts w:ascii="Times New Roman" w:hAnsi="Times New Roman" w:cs="Times New Roman"/>
          <w:lang w:val="de-DE"/>
        </w:rPr>
        <w:t xml:space="preserve">d. </w:t>
      </w:r>
      <w:r w:rsidRPr="00FF2DFE">
        <w:rPr>
          <w:rFonts w:ascii="Times New Roman" w:hAnsi="Times New Roman" w:cs="Times New Roman"/>
          <w:lang w:val="de-DE"/>
        </w:rPr>
        <w:tab/>
        <w:t>Wie trage ich zur Mission der Kommunität bei?</w:t>
      </w:r>
    </w:p>
    <w:p w:rsidR="00730271" w:rsidRPr="00FF2DFE" w:rsidRDefault="00730271" w:rsidP="005C72FF">
      <w:pPr>
        <w:tabs>
          <w:tab w:val="left" w:pos="426"/>
        </w:tabs>
        <w:rPr>
          <w:rFonts w:ascii="Times New Roman" w:hAnsi="Times New Roman" w:cs="Times New Roman"/>
          <w:lang w:val="de-DE"/>
        </w:rPr>
      </w:pPr>
      <w:r w:rsidRPr="00FF2DFE">
        <w:rPr>
          <w:rFonts w:ascii="Times New Roman" w:hAnsi="Times New Roman" w:cs="Times New Roman"/>
          <w:lang w:val="de-DE"/>
        </w:rPr>
        <w:t xml:space="preserve">e. </w:t>
      </w:r>
      <w:r w:rsidRPr="00FF2DFE">
        <w:rPr>
          <w:rFonts w:ascii="Times New Roman" w:hAnsi="Times New Roman" w:cs="Times New Roman"/>
          <w:lang w:val="de-DE"/>
        </w:rPr>
        <w:tab/>
        <w:t>Wie kann ich bezeugen, dass ich als Marianist ein frohes Leben führe?</w:t>
      </w:r>
    </w:p>
    <w:p w:rsidR="00F07BD4" w:rsidRDefault="00F07BD4">
      <w:pPr>
        <w:rPr>
          <w:rFonts w:ascii="Times New Roman" w:hAnsi="Times New Roman" w:cs="Times New Roman"/>
          <w:b/>
          <w:lang w:val="de-DE"/>
        </w:rPr>
      </w:pPr>
    </w:p>
    <w:p w:rsidR="00013061" w:rsidRDefault="00013061">
      <w:pPr>
        <w:rPr>
          <w:rFonts w:ascii="Times New Roman" w:hAnsi="Times New Roman" w:cs="Times New Roman"/>
          <w:b/>
          <w:lang w:val="de-DE"/>
        </w:rPr>
      </w:pPr>
      <w:r>
        <w:rPr>
          <w:rFonts w:ascii="Times New Roman" w:hAnsi="Times New Roman" w:cs="Times New Roman"/>
          <w:b/>
          <w:lang w:val="de-DE"/>
        </w:rPr>
        <w:br w:type="page"/>
      </w:r>
    </w:p>
    <w:p w:rsidR="00013061" w:rsidRPr="00FF2DFE" w:rsidRDefault="00013061">
      <w:pPr>
        <w:rPr>
          <w:rFonts w:ascii="Times New Roman" w:hAnsi="Times New Roman" w:cs="Times New Roman"/>
          <w:b/>
          <w:lang w:val="de-DE"/>
        </w:rPr>
      </w:pPr>
    </w:p>
    <w:p w:rsidR="00C02505" w:rsidRDefault="00646EFC" w:rsidP="00C02505">
      <w:pPr>
        <w:rPr>
          <w:rFonts w:ascii="Times New Roman" w:hAnsi="Times New Roman" w:cs="Times New Roman"/>
          <w:b/>
          <w:smallCaps/>
          <w:color w:val="0075AC"/>
          <w:sz w:val="28"/>
          <w:lang w:val="de-DE"/>
        </w:rPr>
      </w:pPr>
      <w:r w:rsidRPr="00FF2DFE">
        <w:rPr>
          <w:rFonts w:ascii="Times New Roman" w:hAnsi="Times New Roman" w:cs="Times New Roman"/>
          <w:noProof/>
          <w:lang w:val="de-DE" w:eastAsia="de-DE"/>
        </w:rPr>
        <mc:AlternateContent>
          <mc:Choice Requires="wpg">
            <w:drawing>
              <wp:anchor distT="45720" distB="45720" distL="182880" distR="182880" simplePos="0" relativeHeight="251710464" behindDoc="0" locked="0" layoutInCell="1" allowOverlap="1" wp14:anchorId="5A7BE495" wp14:editId="7F681141">
                <wp:simplePos x="0" y="0"/>
                <wp:positionH relativeFrom="margin">
                  <wp:posOffset>0</wp:posOffset>
                </wp:positionH>
                <wp:positionV relativeFrom="margin">
                  <wp:posOffset>228600</wp:posOffset>
                </wp:positionV>
                <wp:extent cx="5645785" cy="8534400"/>
                <wp:effectExtent l="0" t="0" r="5715" b="0"/>
                <wp:wrapSquare wrapText="bothSides"/>
                <wp:docPr id="295" name="Group 295"/>
                <wp:cNvGraphicFramePr/>
                <a:graphic xmlns:a="http://schemas.openxmlformats.org/drawingml/2006/main">
                  <a:graphicData uri="http://schemas.microsoft.com/office/word/2010/wordprocessingGroup">
                    <wpg:wgp>
                      <wpg:cNvGrpSpPr/>
                      <wpg:grpSpPr>
                        <a:xfrm>
                          <a:off x="0" y="0"/>
                          <a:ext cx="5645785" cy="8534400"/>
                          <a:chOff x="0" y="0"/>
                          <a:chExt cx="3567448" cy="1420043"/>
                        </a:xfrm>
                      </wpg:grpSpPr>
                      <wps:wsp>
                        <wps:cNvPr id="296" name="Rectangle 296"/>
                        <wps:cNvSpPr/>
                        <wps:spPr>
                          <a:xfrm>
                            <a:off x="0" y="0"/>
                            <a:ext cx="3567448" cy="198320"/>
                          </a:xfrm>
                          <a:prstGeom prst="rect">
                            <a:avLst/>
                          </a:prstGeom>
                          <a:solidFill>
                            <a:srgbClr val="F5B12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30271" w:rsidRPr="00730271" w:rsidRDefault="00730271" w:rsidP="000F6BDA">
                              <w:pPr>
                                <w:jc w:val="center"/>
                                <w:rPr>
                                  <w:rFonts w:ascii="Cambria" w:eastAsiaTheme="majorEastAsia" w:hAnsi="Cambria" w:cstheme="majorBidi"/>
                                  <w:b/>
                                  <w:color w:val="FFFFFF" w:themeColor="background1"/>
                                  <w:sz w:val="44"/>
                                  <w:szCs w:val="44"/>
                                  <w:lang w:val="de-DE"/>
                                </w:rPr>
                              </w:pPr>
                              <w:r w:rsidRPr="00730271">
                                <w:rPr>
                                  <w:rFonts w:ascii="Cambria" w:eastAsiaTheme="majorEastAsia" w:hAnsi="Cambria" w:cstheme="majorBidi"/>
                                  <w:b/>
                                  <w:color w:val="FFFFFF" w:themeColor="background1"/>
                                  <w:sz w:val="44"/>
                                  <w:szCs w:val="44"/>
                                  <w:lang w:val="de-DE"/>
                                </w:rPr>
                                <w:t xml:space="preserve">“Wenn wir sehen, wie wir einander lieben, </w:t>
                              </w:r>
                            </w:p>
                            <w:p w:rsidR="00B8357F" w:rsidRPr="006D78F2" w:rsidRDefault="00B8357F" w:rsidP="000F6BDA">
                              <w:pPr>
                                <w:jc w:val="center"/>
                                <w:rPr>
                                  <w:rFonts w:ascii="Cambria" w:eastAsiaTheme="majorEastAsia" w:hAnsi="Cambria" w:cstheme="majorBidi"/>
                                  <w:b/>
                                  <w:color w:val="0075AC"/>
                                  <w:sz w:val="44"/>
                                  <w:szCs w:val="44"/>
                                  <w:lang w:val="es-ES"/>
                                </w:rPr>
                              </w:pPr>
                              <w:r w:rsidRPr="006D78F2">
                                <w:rPr>
                                  <w:rFonts w:ascii="Cambria" w:eastAsiaTheme="majorEastAsia" w:hAnsi="Cambria" w:cstheme="majorBidi"/>
                                  <w:b/>
                                  <w:color w:val="0075AC"/>
                                  <w:sz w:val="44"/>
                                  <w:szCs w:val="44"/>
                                  <w:lang w:val="es-ES"/>
                                </w:rPr>
                                <w:t>g</w:t>
                              </w:r>
                              <w:r w:rsidR="00730271">
                                <w:rPr>
                                  <w:rFonts w:ascii="Cambria" w:eastAsiaTheme="majorEastAsia" w:hAnsi="Cambria" w:cstheme="majorBidi"/>
                                  <w:b/>
                                  <w:color w:val="0075AC"/>
                                  <w:sz w:val="44"/>
                                  <w:szCs w:val="44"/>
                                  <w:lang w:val="es-ES"/>
                                </w:rPr>
                                <w:t xml:space="preserve">eben wir Zeugnis vom lebensigen </w:t>
                              </w:r>
                              <w:r>
                                <w:rPr>
                                  <w:rFonts w:ascii="Cambria" w:eastAsiaTheme="majorEastAsia" w:hAnsi="Cambria" w:cstheme="majorBidi"/>
                                  <w:b/>
                                  <w:color w:val="0075AC"/>
                                  <w:sz w:val="44"/>
                                  <w:szCs w:val="44"/>
                                  <w:lang w:val="es-ES"/>
                                </w:rPr>
                                <w:t>Christ</w:t>
                              </w:r>
                              <w:r w:rsidR="00730271">
                                <w:rPr>
                                  <w:rFonts w:ascii="Cambria" w:eastAsiaTheme="majorEastAsia" w:hAnsi="Cambria" w:cstheme="majorBidi"/>
                                  <w:b/>
                                  <w:color w:val="0075AC"/>
                                  <w:sz w:val="44"/>
                                  <w:szCs w:val="44"/>
                                  <w:lang w:val="es-ES"/>
                                </w:rPr>
                                <w:t>us</w:t>
                              </w:r>
                              <w:r>
                                <w:rPr>
                                  <w:rFonts w:ascii="Cambria" w:eastAsiaTheme="majorEastAsia" w:hAnsi="Cambria" w:cstheme="majorBidi"/>
                                  <w:b/>
                                  <w:color w:val="0075AC"/>
                                  <w:sz w:val="44"/>
                                  <w:szCs w:val="44"/>
                                  <w:lang w:val="es-ES"/>
                                </w:rPr>
                                <w:t>,</w:t>
                              </w:r>
                              <w:r w:rsidR="00730271">
                                <w:rPr>
                                  <w:rFonts w:ascii="Cambria" w:eastAsiaTheme="majorEastAsia" w:hAnsi="Cambria" w:cstheme="majorBidi"/>
                                  <w:b/>
                                  <w:color w:val="0075AC"/>
                                  <w:sz w:val="44"/>
                                  <w:szCs w:val="44"/>
                                  <w:lang w:val="es-ES"/>
                                </w:rPr>
                                <w:t xml:space="preserve"> dem Sohn Marias</w:t>
                              </w:r>
                              <w:r w:rsidRPr="006D78F2">
                                <w:rPr>
                                  <w:rFonts w:ascii="Cambria" w:eastAsiaTheme="majorEastAsia" w:hAnsi="Cambria" w:cstheme="majorBidi"/>
                                  <w:b/>
                                  <w:color w:val="0075AC"/>
                                  <w:sz w:val="44"/>
                                  <w:szCs w:val="44"/>
                                  <w:lang w:val="es-ES"/>
                                </w:rPr>
                                <w:t>.”</w:t>
                              </w:r>
                            </w:p>
                            <w:p w:rsidR="00B8357F" w:rsidRPr="00AD4D02" w:rsidRDefault="00B8357F" w:rsidP="00AD4D02">
                              <w:pPr>
                                <w:jc w:val="center"/>
                                <w:rPr>
                                  <w:rFonts w:ascii="Cambria" w:eastAsiaTheme="majorEastAsia" w:hAnsi="Cambria" w:cstheme="majorBidi"/>
                                  <w:b/>
                                  <w:color w:val="FFFFFF" w:themeColor="background1"/>
                                  <w:sz w:val="40"/>
                                  <w:szCs w:val="28"/>
                                  <w:lang w:val="es-ES"/>
                                </w:rPr>
                              </w:pPr>
                              <w:r w:rsidRPr="00AD4D02">
                                <w:rPr>
                                  <w:rFonts w:ascii="Cambria" w:eastAsiaTheme="majorEastAsia" w:hAnsi="Cambria" w:cstheme="majorBidi"/>
                                  <w:b/>
                                  <w:color w:val="0075AC"/>
                                  <w:sz w:val="44"/>
                                  <w:szCs w:val="28"/>
                                  <w:lang w:val="es-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 name="Text Box 297"/>
                        <wps:cNvSpPr txBox="1"/>
                        <wps:spPr>
                          <a:xfrm>
                            <a:off x="0" y="213231"/>
                            <a:ext cx="3567448" cy="1206812"/>
                          </a:xfrm>
                          <a:prstGeom prst="rect">
                            <a:avLst/>
                          </a:prstGeom>
                          <a:solidFill>
                            <a:schemeClr val="accent5">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8357F" w:rsidRDefault="00B8357F" w:rsidP="00AD4D02">
                              <w:pPr>
                                <w:jc w:val="center"/>
                                <w:rPr>
                                  <w:rFonts w:ascii="Cambria" w:hAnsi="Cambria"/>
                                  <w:color w:val="4472C4" w:themeColor="accent1"/>
                                  <w:sz w:val="26"/>
                                  <w:szCs w:val="26"/>
                                </w:rPr>
                              </w:pPr>
                              <w:r>
                                <w:rPr>
                                  <w:rFonts w:ascii="Cambria" w:hAnsi="Cambria"/>
                                  <w:noProof/>
                                  <w:color w:val="4472C4" w:themeColor="accent1"/>
                                  <w:sz w:val="26"/>
                                  <w:szCs w:val="26"/>
                                  <w:lang w:val="de-DE" w:eastAsia="de-DE"/>
                                </w:rPr>
                                <w:drawing>
                                  <wp:inline distT="0" distB="0" distL="0" distR="0" wp14:anchorId="7B00938B" wp14:editId="60294450">
                                    <wp:extent cx="1568815" cy="971550"/>
                                    <wp:effectExtent l="0" t="0" r="0" b="0"/>
                                    <wp:docPr id="19" name="Picture 19"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C2018_Colors-VerySmall (ID 24835).png"/>
                                            <pic:cNvPicPr/>
                                          </pic:nvPicPr>
                                          <pic:blipFill>
                                            <a:blip r:embed="rId12">
                                              <a:extLst>
                                                <a:ext uri="{28A0092B-C50C-407E-A947-70E740481C1C}">
                                                  <a14:useLocalDpi xmlns:a14="http://schemas.microsoft.com/office/drawing/2010/main" val="0"/>
                                                </a:ext>
                                              </a:extLst>
                                            </a:blip>
                                            <a:stretch>
                                              <a:fillRect/>
                                            </a:stretch>
                                          </pic:blipFill>
                                          <pic:spPr>
                                            <a:xfrm>
                                              <a:off x="0" y="0"/>
                                              <a:ext cx="1584346" cy="981168"/>
                                            </a:xfrm>
                                            <a:prstGeom prst="rect">
                                              <a:avLst/>
                                            </a:prstGeom>
                                          </pic:spPr>
                                        </pic:pic>
                                      </a:graphicData>
                                    </a:graphic>
                                  </wp:inline>
                                </w:drawing>
                              </w:r>
                            </w:p>
                            <w:p w:rsidR="00B8357F" w:rsidRDefault="00B8357F" w:rsidP="00AD4D02">
                              <w:pPr>
                                <w:jc w:val="center"/>
                                <w:rPr>
                                  <w:rFonts w:ascii="Cambria" w:hAnsi="Cambria"/>
                                  <w:color w:val="4472C4" w:themeColor="accent1"/>
                                  <w:sz w:val="26"/>
                                  <w:szCs w:val="26"/>
                                </w:rPr>
                              </w:pPr>
                            </w:p>
                            <w:p w:rsidR="00B8357F" w:rsidRDefault="00B8357F" w:rsidP="00AD4D02">
                              <w:pPr>
                                <w:jc w:val="center"/>
                                <w:rPr>
                                  <w:rFonts w:ascii="Cambria" w:hAnsi="Cambria"/>
                                  <w:color w:val="4472C4" w:themeColor="accent1"/>
                                  <w:sz w:val="26"/>
                                  <w:szCs w:val="26"/>
                                </w:rPr>
                              </w:pPr>
                            </w:p>
                            <w:p w:rsidR="00730271" w:rsidRDefault="00730271" w:rsidP="00730271">
                              <w:pPr>
                                <w:rPr>
                                  <w:color w:val="0070C0"/>
                                  <w:lang w:val="de-DE"/>
                                </w:rPr>
                              </w:pPr>
                              <w:r w:rsidRPr="00376254">
                                <w:rPr>
                                  <w:color w:val="0070C0"/>
                                  <w:lang w:val="de-DE"/>
                                </w:rPr>
                                <w:t>Jedes Mal, wenn wir versuchen, zur Quelle zurückzukehren und die ursprüngliche Frische des Evangeliums wiederzugewinnen, tauchen neue Wege, kreative Methoden, andere Ausdrucksformen, aussagekräftigere Zeichen und Worte reich an neuer Bedeutung für die Welt von heute auf. In der Tat, jedes echte missionarische Handeln ist immer „neu“.</w:t>
                              </w:r>
                            </w:p>
                            <w:p w:rsidR="005C72FF" w:rsidRPr="009B3FC9" w:rsidRDefault="005C72FF" w:rsidP="00730271">
                              <w:pPr>
                                <w:rPr>
                                  <w:color w:val="0070C0"/>
                                  <w:sz w:val="16"/>
                                  <w:lang w:val="de-DE"/>
                                </w:rPr>
                              </w:pPr>
                            </w:p>
                            <w:p w:rsidR="00730271" w:rsidRPr="00376254" w:rsidRDefault="00730271" w:rsidP="00730271">
                              <w:pPr>
                                <w:rPr>
                                  <w:color w:val="0070C0"/>
                                  <w:lang w:val="de-DE"/>
                                </w:rPr>
                              </w:pPr>
                              <w:r w:rsidRPr="00376254">
                                <w:rPr>
                                  <w:color w:val="0070C0"/>
                                  <w:lang w:val="de-DE"/>
                                </w:rPr>
                                <w:tab/>
                              </w:r>
                              <w:proofErr w:type="spellStart"/>
                              <w:r w:rsidRPr="00376254">
                                <w:rPr>
                                  <w:color w:val="0070C0"/>
                                  <w:lang w:val="de-DE"/>
                                </w:rPr>
                                <w:t>Evangelii</w:t>
                              </w:r>
                              <w:proofErr w:type="spellEnd"/>
                              <w:r w:rsidRPr="00376254">
                                <w:rPr>
                                  <w:color w:val="0070C0"/>
                                  <w:lang w:val="de-DE"/>
                                </w:rPr>
                                <w:t xml:space="preserve"> Gaudium, 11</w:t>
                              </w:r>
                            </w:p>
                            <w:p w:rsidR="00B8357F" w:rsidRPr="002D4E4B" w:rsidRDefault="00B8357F" w:rsidP="003F35C2">
                              <w:pPr>
                                <w:tabs>
                                  <w:tab w:val="left" w:pos="180"/>
                                </w:tabs>
                                <w:ind w:left="180" w:right="225"/>
                                <w:jc w:val="both"/>
                                <w:rPr>
                                  <w:rFonts w:ascii="Cambria" w:hAnsi="Cambria"/>
                                  <w:color w:val="0070C0"/>
                                  <w:sz w:val="16"/>
                                  <w:szCs w:val="26"/>
                                  <w:lang w:val="es-ES"/>
                                </w:rPr>
                              </w:pPr>
                            </w:p>
                            <w:p w:rsidR="009B3FC9" w:rsidRPr="00376254" w:rsidRDefault="009B3FC9" w:rsidP="003F35C2">
                              <w:pPr>
                                <w:tabs>
                                  <w:tab w:val="left" w:pos="180"/>
                                </w:tabs>
                                <w:ind w:left="180" w:right="225"/>
                                <w:jc w:val="both"/>
                                <w:rPr>
                                  <w:rFonts w:ascii="Cambria" w:hAnsi="Cambria"/>
                                  <w:color w:val="0070C0"/>
                                  <w:szCs w:val="26"/>
                                  <w:lang w:val="es-ES"/>
                                </w:rPr>
                              </w:pPr>
                            </w:p>
                            <w:p w:rsidR="00B8357F" w:rsidRPr="00DA0EC8" w:rsidRDefault="00B8357F" w:rsidP="003F35C2">
                              <w:pPr>
                                <w:tabs>
                                  <w:tab w:val="left" w:pos="180"/>
                                </w:tabs>
                                <w:ind w:left="180" w:right="225"/>
                                <w:jc w:val="center"/>
                                <w:rPr>
                                  <w:rFonts w:ascii="Cambria" w:hAnsi="Cambria"/>
                                  <w:color w:val="FFC000" w:themeColor="accent4"/>
                                  <w:szCs w:val="26"/>
                                </w:rPr>
                              </w:pPr>
                              <w:r w:rsidRPr="00DA0EC8">
                                <w:rPr>
                                  <w:rFonts w:ascii="Cambria" w:hAnsi="Cambria"/>
                                  <w:color w:val="FFC000" w:themeColor="accent4"/>
                                  <w:szCs w:val="26"/>
                                </w:rPr>
                                <w:sym w:font="Wingdings 2" w:char="F0E4"/>
                              </w:r>
                              <w:r w:rsidRPr="00DA0EC8">
                                <w:rPr>
                                  <w:rFonts w:ascii="Cambria" w:hAnsi="Cambria"/>
                                  <w:color w:val="FFC000" w:themeColor="accent4"/>
                                  <w:szCs w:val="26"/>
                                </w:rPr>
                                <w:sym w:font="Wingdings 2" w:char="F0E4"/>
                              </w:r>
                              <w:r w:rsidRPr="00DA0EC8">
                                <w:rPr>
                                  <w:rFonts w:ascii="Cambria" w:hAnsi="Cambria"/>
                                  <w:color w:val="FFC000" w:themeColor="accent4"/>
                                  <w:szCs w:val="26"/>
                                </w:rPr>
                                <w:sym w:font="Wingdings 2" w:char="F0E4"/>
                              </w:r>
                              <w:r w:rsidRPr="00DA0EC8">
                                <w:rPr>
                                  <w:rFonts w:ascii="Cambria" w:hAnsi="Cambria"/>
                                  <w:color w:val="FFC000" w:themeColor="accent4"/>
                                  <w:szCs w:val="26"/>
                                </w:rPr>
                                <w:sym w:font="Wingdings 2" w:char="F0E4"/>
                              </w:r>
                            </w:p>
                            <w:p w:rsidR="00B8357F" w:rsidRDefault="00B8357F" w:rsidP="003F35C2">
                              <w:pPr>
                                <w:tabs>
                                  <w:tab w:val="left" w:pos="180"/>
                                </w:tabs>
                                <w:ind w:left="180" w:right="225"/>
                                <w:jc w:val="both"/>
                                <w:rPr>
                                  <w:rFonts w:ascii="Cambria" w:hAnsi="Cambria"/>
                                  <w:color w:val="0070C0"/>
                                  <w:szCs w:val="26"/>
                                </w:rPr>
                              </w:pPr>
                            </w:p>
                            <w:p w:rsidR="009B3FC9" w:rsidRPr="002D4E4B" w:rsidRDefault="009B3FC9" w:rsidP="003F35C2">
                              <w:pPr>
                                <w:tabs>
                                  <w:tab w:val="left" w:pos="180"/>
                                </w:tabs>
                                <w:ind w:left="180" w:right="225"/>
                                <w:jc w:val="both"/>
                                <w:rPr>
                                  <w:rFonts w:ascii="Cambria" w:hAnsi="Cambria"/>
                                  <w:color w:val="0070C0"/>
                                  <w:sz w:val="16"/>
                                  <w:szCs w:val="26"/>
                                </w:rPr>
                              </w:pPr>
                            </w:p>
                            <w:p w:rsidR="00730271" w:rsidRDefault="00730271" w:rsidP="00730271">
                              <w:pPr>
                                <w:rPr>
                                  <w:color w:val="0070C0"/>
                                  <w:lang w:val="de-DE"/>
                                </w:rPr>
                              </w:pPr>
                              <w:r w:rsidRPr="00376254">
                                <w:rPr>
                                  <w:color w:val="0070C0"/>
                                  <w:lang w:val="de-DE"/>
                                </w:rPr>
                                <w:t>In der Treue zum Wort unseres Gründers: „Ihr alle seid Missionare“ betrachten wir die Verkündigung des Evangeliums als einen dauernden Auftrag für die ganze Gesellschaft und für jede einzelne Kommunität. Unser Apostolat hat zum Ziel, die Zahl der Christen zu mehren. Deshalb verpflichten wir uns, Menschen und Gemeinschaften heranzubilden, die, von lebendigem Glauben durchdrungen, den Anforderungen der Zeit in Gottes- und Nächstenliebe gewachsen sind. Auf diese Weise wird unsere Gesellschaft in jedem Zeitalter nach der Absicht des Stifters zum „Mann, der nicht stirbt“.</w:t>
                              </w:r>
                            </w:p>
                            <w:p w:rsidR="005C72FF" w:rsidRPr="009B3FC9" w:rsidRDefault="005C72FF" w:rsidP="00730271">
                              <w:pPr>
                                <w:rPr>
                                  <w:color w:val="0070C0"/>
                                  <w:sz w:val="16"/>
                                  <w:lang w:val="de-DE"/>
                                </w:rPr>
                              </w:pPr>
                            </w:p>
                            <w:p w:rsidR="00730271" w:rsidRPr="00376254" w:rsidRDefault="00730271" w:rsidP="00730271">
                              <w:pPr>
                                <w:rPr>
                                  <w:color w:val="0070C0"/>
                                  <w:lang w:val="de-DE"/>
                                </w:rPr>
                              </w:pPr>
                              <w:r w:rsidRPr="00376254">
                                <w:rPr>
                                  <w:color w:val="0070C0"/>
                                  <w:lang w:val="de-DE"/>
                                </w:rPr>
                                <w:tab/>
                                <w:t>Lebensregel, Art. 63</w:t>
                              </w:r>
                            </w:p>
                            <w:p w:rsidR="00B8357F" w:rsidRPr="002D4E4B" w:rsidRDefault="00B8357F" w:rsidP="002D4E4B">
                              <w:pPr>
                                <w:tabs>
                                  <w:tab w:val="left" w:pos="180"/>
                                </w:tabs>
                                <w:ind w:left="180" w:right="225"/>
                                <w:rPr>
                                  <w:rFonts w:ascii="Cambria" w:hAnsi="Cambria"/>
                                  <w:i/>
                                  <w:color w:val="0070C0"/>
                                  <w:sz w:val="16"/>
                                  <w:szCs w:val="26"/>
                                </w:rPr>
                              </w:pPr>
                            </w:p>
                            <w:p w:rsidR="009B3FC9" w:rsidRPr="00376254" w:rsidRDefault="009B3FC9" w:rsidP="002D4E4B">
                              <w:pPr>
                                <w:tabs>
                                  <w:tab w:val="left" w:pos="180"/>
                                </w:tabs>
                                <w:ind w:left="180" w:right="225"/>
                                <w:rPr>
                                  <w:rFonts w:ascii="Cambria" w:hAnsi="Cambria"/>
                                  <w:i/>
                                  <w:color w:val="0070C0"/>
                                  <w:szCs w:val="26"/>
                                </w:rPr>
                              </w:pPr>
                            </w:p>
                            <w:p w:rsidR="00B8357F" w:rsidRPr="00DA0EC8" w:rsidRDefault="00B8357F" w:rsidP="003F35C2">
                              <w:pPr>
                                <w:tabs>
                                  <w:tab w:val="left" w:pos="180"/>
                                </w:tabs>
                                <w:ind w:left="180" w:right="225"/>
                                <w:jc w:val="center"/>
                                <w:rPr>
                                  <w:rFonts w:ascii="Cambria" w:hAnsi="Cambria"/>
                                  <w:color w:val="FFC000" w:themeColor="accent4"/>
                                  <w:szCs w:val="26"/>
                                </w:rPr>
                              </w:pPr>
                              <w:r w:rsidRPr="00DA0EC8">
                                <w:rPr>
                                  <w:rFonts w:ascii="Cambria" w:hAnsi="Cambria"/>
                                  <w:color w:val="FFC000" w:themeColor="accent4"/>
                                  <w:szCs w:val="26"/>
                                </w:rPr>
                                <w:sym w:font="Wingdings 2" w:char="F0E4"/>
                              </w:r>
                              <w:r w:rsidRPr="00DA0EC8">
                                <w:rPr>
                                  <w:rFonts w:ascii="Cambria" w:hAnsi="Cambria"/>
                                  <w:color w:val="FFC000" w:themeColor="accent4"/>
                                  <w:szCs w:val="26"/>
                                </w:rPr>
                                <w:sym w:font="Wingdings 2" w:char="F0E4"/>
                              </w:r>
                              <w:r w:rsidRPr="00DA0EC8">
                                <w:rPr>
                                  <w:rFonts w:ascii="Cambria" w:hAnsi="Cambria"/>
                                  <w:color w:val="FFC000" w:themeColor="accent4"/>
                                  <w:szCs w:val="26"/>
                                </w:rPr>
                                <w:sym w:font="Wingdings 2" w:char="F0E4"/>
                              </w:r>
                              <w:r w:rsidRPr="00DA0EC8">
                                <w:rPr>
                                  <w:rFonts w:ascii="Cambria" w:hAnsi="Cambria"/>
                                  <w:color w:val="FFC000" w:themeColor="accent4"/>
                                  <w:szCs w:val="26"/>
                                </w:rPr>
                                <w:sym w:font="Wingdings 2" w:char="F0E4"/>
                              </w:r>
                            </w:p>
                            <w:p w:rsidR="00B8357F" w:rsidRPr="002D4E4B" w:rsidRDefault="00B8357F" w:rsidP="003F35C2">
                              <w:pPr>
                                <w:tabs>
                                  <w:tab w:val="left" w:pos="180"/>
                                </w:tabs>
                                <w:ind w:left="180" w:right="225"/>
                                <w:jc w:val="both"/>
                                <w:rPr>
                                  <w:rFonts w:ascii="Cambria" w:hAnsi="Cambria"/>
                                  <w:color w:val="0070C0"/>
                                  <w:sz w:val="16"/>
                                  <w:szCs w:val="26"/>
                                </w:rPr>
                              </w:pPr>
                            </w:p>
                            <w:p w:rsidR="009B3FC9" w:rsidRPr="00376254" w:rsidRDefault="009B3FC9" w:rsidP="003F35C2">
                              <w:pPr>
                                <w:tabs>
                                  <w:tab w:val="left" w:pos="180"/>
                                </w:tabs>
                                <w:ind w:left="180" w:right="225"/>
                                <w:jc w:val="both"/>
                                <w:rPr>
                                  <w:rFonts w:ascii="Cambria" w:hAnsi="Cambria"/>
                                  <w:color w:val="0070C0"/>
                                  <w:szCs w:val="26"/>
                                </w:rPr>
                              </w:pPr>
                            </w:p>
                            <w:p w:rsidR="00730271" w:rsidRDefault="00730271" w:rsidP="00730271">
                              <w:pPr>
                                <w:rPr>
                                  <w:color w:val="0070C0"/>
                                  <w:lang w:val="de-DE"/>
                                </w:rPr>
                              </w:pPr>
                              <w:r w:rsidRPr="00376254">
                                <w:rPr>
                                  <w:color w:val="0070C0"/>
                                  <w:lang w:val="de-DE"/>
                                </w:rPr>
                                <w:t>Gleicht euch nicht dieser Welt an, sondern lasst euch verwandeln durch die Erneuerung des Denkens, damit ihr prüfen und erkennen könnt, was der Wille Gottes ist: das Gute, Wohlgefällige und Vollkommene!</w:t>
                              </w:r>
                            </w:p>
                            <w:p w:rsidR="005C72FF" w:rsidRPr="009B3FC9" w:rsidRDefault="005C72FF" w:rsidP="00730271">
                              <w:pPr>
                                <w:rPr>
                                  <w:color w:val="0070C0"/>
                                  <w:sz w:val="16"/>
                                  <w:lang w:val="de-DE"/>
                                </w:rPr>
                              </w:pPr>
                            </w:p>
                            <w:p w:rsidR="00730271" w:rsidRPr="00376254" w:rsidRDefault="00313213" w:rsidP="00730271">
                              <w:pPr>
                                <w:rPr>
                                  <w:color w:val="0070C0"/>
                                  <w:lang w:val="de-DE"/>
                                </w:rPr>
                              </w:pPr>
                              <w:r>
                                <w:rPr>
                                  <w:color w:val="0070C0"/>
                                  <w:lang w:val="de-DE"/>
                                </w:rPr>
                                <w:tab/>
                              </w:r>
                              <w:proofErr w:type="spellStart"/>
                              <w:r>
                                <w:rPr>
                                  <w:color w:val="0070C0"/>
                                  <w:lang w:val="de-DE"/>
                                </w:rPr>
                                <w:t>Röm</w:t>
                              </w:r>
                              <w:proofErr w:type="spellEnd"/>
                              <w:r>
                                <w:rPr>
                                  <w:color w:val="0070C0"/>
                                  <w:lang w:val="de-DE"/>
                                </w:rPr>
                                <w:t xml:space="preserve"> 12,</w:t>
                              </w:r>
                              <w:r w:rsidR="00730271" w:rsidRPr="00376254">
                                <w:rPr>
                                  <w:color w:val="0070C0"/>
                                  <w:lang w:val="de-DE"/>
                                </w:rPr>
                                <w:t>2</w:t>
                              </w:r>
                            </w:p>
                            <w:p w:rsidR="00B8357F" w:rsidRPr="00376254" w:rsidRDefault="00B8357F" w:rsidP="00730271">
                              <w:pPr>
                                <w:ind w:left="180"/>
                                <w:jc w:val="both"/>
                                <w:rPr>
                                  <w:rFonts w:ascii="Cambria" w:hAnsi="Cambria"/>
                                  <w:i/>
                                  <w:color w:val="0070C0"/>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95" o:spid="_x0000_s1037" style="position:absolute;margin-left:0;margin-top:18pt;width:444.55pt;height:672pt;z-index:251710464;mso-wrap-distance-left:14.4pt;mso-wrap-distance-top:3.6pt;mso-wrap-distance-right:14.4pt;mso-wrap-distance-bottom:3.6pt;mso-position-horizontal-relative:margin;mso-position-vertical-relative:margin;mso-width-relative:margin;mso-height-relative:margin" coordsize="35674,14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">
                <v:rect id="Rectangle 296" o:spid="_x0000_s1038" style="position:absolute;width:35674;height:19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x/qcUA&#10;AADcAAAADwAAAGRycy9kb3ducmV2LnhtbESPT2vCQBTE74LfYXmCt7pRQW10FbG0eFDwTy+9vWaf&#10;STD7NmQ3Jvn2XaHgcZiZ3zCrTWsK8aDK5ZYVjEcRCOLE6pxTBd/Xz7cFCOeRNRaWSUFHDjbrfm+F&#10;sbYNn+lx8akIEHYxKsi8L2MpXZKRQTeyJXHwbrYy6IOsUqkrbALcFHISRTNpMOewkGFJu4yS+6U2&#10;Cur9SdbH+W9z+Om+poezw49ujkoNB+12CcJT61/h//ZeK5i8z+B5Jhw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rH+pxQAAANwAAAAPAAAAAAAAAAAAAAAAAJgCAABkcnMv&#10;ZG93bnJldi54bWxQSwUGAAAAAAQABAD1AAAAigMAAAAA&#10;" fillcolor="#f5b12a" stroked="f" strokeweight="1pt">
                  <v:textbox>
                    <w:txbxContent>
                      <w:p w:rsidR="00730271" w:rsidRPr="00730271" w:rsidRDefault="00730271" w:rsidP="000F6BDA">
                        <w:pPr>
                          <w:jc w:val="center"/>
                          <w:rPr>
                            <w:rFonts w:ascii="Cambria" w:eastAsiaTheme="majorEastAsia" w:hAnsi="Cambria" w:cstheme="majorBidi"/>
                            <w:b/>
                            <w:color w:val="FFFFFF" w:themeColor="background1"/>
                            <w:sz w:val="44"/>
                            <w:szCs w:val="44"/>
                            <w:lang w:val="de-DE"/>
                          </w:rPr>
                        </w:pPr>
                        <w:r w:rsidRPr="00730271">
                          <w:rPr>
                            <w:rFonts w:ascii="Cambria" w:eastAsiaTheme="majorEastAsia" w:hAnsi="Cambria" w:cstheme="majorBidi"/>
                            <w:b/>
                            <w:color w:val="FFFFFF" w:themeColor="background1"/>
                            <w:sz w:val="44"/>
                            <w:szCs w:val="44"/>
                            <w:lang w:val="de-DE"/>
                          </w:rPr>
                          <w:t xml:space="preserve">“Wenn wir sehen, wie wir einander lieben, </w:t>
                        </w:r>
                      </w:p>
                      <w:p w:rsidR="00B8357F" w:rsidRPr="006D78F2" w:rsidRDefault="00B8357F" w:rsidP="000F6BDA">
                        <w:pPr>
                          <w:jc w:val="center"/>
                          <w:rPr>
                            <w:rFonts w:ascii="Cambria" w:eastAsiaTheme="majorEastAsia" w:hAnsi="Cambria" w:cstheme="majorBidi"/>
                            <w:b/>
                            <w:color w:val="0075AC"/>
                            <w:sz w:val="44"/>
                            <w:szCs w:val="44"/>
                            <w:lang w:val="es-ES"/>
                          </w:rPr>
                        </w:pPr>
                        <w:r w:rsidRPr="006D78F2">
                          <w:rPr>
                            <w:rFonts w:ascii="Cambria" w:eastAsiaTheme="majorEastAsia" w:hAnsi="Cambria" w:cstheme="majorBidi"/>
                            <w:b/>
                            <w:color w:val="0075AC"/>
                            <w:sz w:val="44"/>
                            <w:szCs w:val="44"/>
                            <w:lang w:val="es-ES"/>
                          </w:rPr>
                          <w:t>g</w:t>
                        </w:r>
                        <w:r w:rsidR="00730271">
                          <w:rPr>
                            <w:rFonts w:ascii="Cambria" w:eastAsiaTheme="majorEastAsia" w:hAnsi="Cambria" w:cstheme="majorBidi"/>
                            <w:b/>
                            <w:color w:val="0075AC"/>
                            <w:sz w:val="44"/>
                            <w:szCs w:val="44"/>
                            <w:lang w:val="es-ES"/>
                          </w:rPr>
                          <w:t xml:space="preserve">eben wir Zeugnis vom lebensigen </w:t>
                        </w:r>
                        <w:r>
                          <w:rPr>
                            <w:rFonts w:ascii="Cambria" w:eastAsiaTheme="majorEastAsia" w:hAnsi="Cambria" w:cstheme="majorBidi"/>
                            <w:b/>
                            <w:color w:val="0075AC"/>
                            <w:sz w:val="44"/>
                            <w:szCs w:val="44"/>
                            <w:lang w:val="es-ES"/>
                          </w:rPr>
                          <w:t>Christ</w:t>
                        </w:r>
                        <w:r w:rsidR="00730271">
                          <w:rPr>
                            <w:rFonts w:ascii="Cambria" w:eastAsiaTheme="majorEastAsia" w:hAnsi="Cambria" w:cstheme="majorBidi"/>
                            <w:b/>
                            <w:color w:val="0075AC"/>
                            <w:sz w:val="44"/>
                            <w:szCs w:val="44"/>
                            <w:lang w:val="es-ES"/>
                          </w:rPr>
                          <w:t>us</w:t>
                        </w:r>
                        <w:r>
                          <w:rPr>
                            <w:rFonts w:ascii="Cambria" w:eastAsiaTheme="majorEastAsia" w:hAnsi="Cambria" w:cstheme="majorBidi"/>
                            <w:b/>
                            <w:color w:val="0075AC"/>
                            <w:sz w:val="44"/>
                            <w:szCs w:val="44"/>
                            <w:lang w:val="es-ES"/>
                          </w:rPr>
                          <w:t>,</w:t>
                        </w:r>
                        <w:r w:rsidR="00730271">
                          <w:rPr>
                            <w:rFonts w:ascii="Cambria" w:eastAsiaTheme="majorEastAsia" w:hAnsi="Cambria" w:cstheme="majorBidi"/>
                            <w:b/>
                            <w:color w:val="0075AC"/>
                            <w:sz w:val="44"/>
                            <w:szCs w:val="44"/>
                            <w:lang w:val="es-ES"/>
                          </w:rPr>
                          <w:t xml:space="preserve"> dem Sohn Marias</w:t>
                        </w:r>
                        <w:r w:rsidRPr="006D78F2">
                          <w:rPr>
                            <w:rFonts w:ascii="Cambria" w:eastAsiaTheme="majorEastAsia" w:hAnsi="Cambria" w:cstheme="majorBidi"/>
                            <w:b/>
                            <w:color w:val="0075AC"/>
                            <w:sz w:val="44"/>
                            <w:szCs w:val="44"/>
                            <w:lang w:val="es-ES"/>
                          </w:rPr>
                          <w:t>.”</w:t>
                        </w:r>
                      </w:p>
                      <w:p w:rsidR="00B8357F" w:rsidRPr="00AD4D02" w:rsidRDefault="00B8357F" w:rsidP="00AD4D02">
                        <w:pPr>
                          <w:jc w:val="center"/>
                          <w:rPr>
                            <w:rFonts w:ascii="Cambria" w:eastAsiaTheme="majorEastAsia" w:hAnsi="Cambria" w:cstheme="majorBidi"/>
                            <w:b/>
                            <w:color w:val="FFFFFF" w:themeColor="background1"/>
                            <w:sz w:val="40"/>
                            <w:szCs w:val="28"/>
                            <w:lang w:val="es-ES"/>
                          </w:rPr>
                        </w:pPr>
                        <w:r w:rsidRPr="00AD4D02">
                          <w:rPr>
                            <w:rFonts w:ascii="Cambria" w:eastAsiaTheme="majorEastAsia" w:hAnsi="Cambria" w:cstheme="majorBidi"/>
                            <w:b/>
                            <w:color w:val="0075AC"/>
                            <w:sz w:val="44"/>
                            <w:szCs w:val="28"/>
                            <w:lang w:val="es-ES"/>
                          </w:rPr>
                          <w:t xml:space="preserve"> </w:t>
                        </w:r>
                      </w:p>
                    </w:txbxContent>
                  </v:textbox>
                </v:rect>
                <v:shape id="Text Box 297" o:spid="_x0000_s1039" type="#_x0000_t202" style="position:absolute;top:2132;width:35674;height:120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7D1sQA&#10;AADcAAAADwAAAGRycy9kb3ducmV2LnhtbESPT4vCMBTE7wt+h/CEva2pRfxTjSLLCoInqwe9PZpn&#10;W2xeShNt3U9vBMHjMDO/YRarzlTiTo0rLSsYDiIQxJnVJecKjofNzxSE88gaK8uk4EEOVsve1wIT&#10;bVve0z31uQgQdgkqKLyvEyldVpBBN7A1cfAutjHog2xyqRtsA9xUMo6isTRYclgosKbfgrJrejMK&#10;drN0u7tJncfX9vQ3ih7n/0l8Vuq7363nIDx1/hN+t7daQTybwOtMO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uw9bEAAAA3AAAAA8AAAAAAAAAAAAAAAAAmAIAAGRycy9k&#10;b3ducmV2LnhtbFBLBQYAAAAABAAEAPUAAACJAwAAAAA=&#10;" fillcolor="#deeaf6 [664]" stroked="f" strokeweight=".5pt">
                  <v:textbox inset=",7.2pt,,0">
                    <w:txbxContent>
                      <w:p w:rsidR="00B8357F" w:rsidRDefault="00B8357F" w:rsidP="00AD4D02">
                        <w:pPr>
                          <w:jc w:val="center"/>
                          <w:rPr>
                            <w:rFonts w:ascii="Cambria" w:hAnsi="Cambria"/>
                            <w:color w:val="4472C4" w:themeColor="accent1"/>
                            <w:sz w:val="26"/>
                            <w:szCs w:val="26"/>
                          </w:rPr>
                        </w:pPr>
                        <w:r>
                          <w:rPr>
                            <w:rFonts w:ascii="Cambria" w:hAnsi="Cambria"/>
                            <w:noProof/>
                            <w:color w:val="4472C4" w:themeColor="accent1"/>
                            <w:sz w:val="26"/>
                            <w:szCs w:val="26"/>
                            <w:lang w:val="de-DE" w:eastAsia="de-DE"/>
                          </w:rPr>
                          <w:drawing>
                            <wp:inline distT="0" distB="0" distL="0" distR="0" wp14:anchorId="7B00938B" wp14:editId="60294450">
                              <wp:extent cx="1568815" cy="971550"/>
                              <wp:effectExtent l="0" t="0" r="0" b="0"/>
                              <wp:docPr id="19" name="Picture 19"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C2018_Colors-VerySmall (ID 24835).png"/>
                                      <pic:cNvPicPr/>
                                    </pic:nvPicPr>
                                    <pic:blipFill>
                                      <a:blip r:embed="rId12">
                                        <a:extLst>
                                          <a:ext uri="{28A0092B-C50C-407E-A947-70E740481C1C}">
                                            <a14:useLocalDpi xmlns:a14="http://schemas.microsoft.com/office/drawing/2010/main" val="0"/>
                                          </a:ext>
                                        </a:extLst>
                                      </a:blip>
                                      <a:stretch>
                                        <a:fillRect/>
                                      </a:stretch>
                                    </pic:blipFill>
                                    <pic:spPr>
                                      <a:xfrm>
                                        <a:off x="0" y="0"/>
                                        <a:ext cx="1584346" cy="981168"/>
                                      </a:xfrm>
                                      <a:prstGeom prst="rect">
                                        <a:avLst/>
                                      </a:prstGeom>
                                    </pic:spPr>
                                  </pic:pic>
                                </a:graphicData>
                              </a:graphic>
                            </wp:inline>
                          </w:drawing>
                        </w:r>
                      </w:p>
                      <w:p w:rsidR="00B8357F" w:rsidRDefault="00B8357F" w:rsidP="00AD4D02">
                        <w:pPr>
                          <w:jc w:val="center"/>
                          <w:rPr>
                            <w:rFonts w:ascii="Cambria" w:hAnsi="Cambria"/>
                            <w:color w:val="4472C4" w:themeColor="accent1"/>
                            <w:sz w:val="26"/>
                            <w:szCs w:val="26"/>
                          </w:rPr>
                        </w:pPr>
                      </w:p>
                      <w:p w:rsidR="00B8357F" w:rsidRDefault="00B8357F" w:rsidP="00AD4D02">
                        <w:pPr>
                          <w:jc w:val="center"/>
                          <w:rPr>
                            <w:rFonts w:ascii="Cambria" w:hAnsi="Cambria"/>
                            <w:color w:val="4472C4" w:themeColor="accent1"/>
                            <w:sz w:val="26"/>
                            <w:szCs w:val="26"/>
                          </w:rPr>
                        </w:pPr>
                      </w:p>
                      <w:p w:rsidR="00730271" w:rsidRDefault="00730271" w:rsidP="00730271">
                        <w:pPr>
                          <w:rPr>
                            <w:color w:val="0070C0"/>
                            <w:lang w:val="de-DE"/>
                          </w:rPr>
                        </w:pPr>
                        <w:r w:rsidRPr="00376254">
                          <w:rPr>
                            <w:color w:val="0070C0"/>
                            <w:lang w:val="de-DE"/>
                          </w:rPr>
                          <w:t>Jedes Mal, wenn wir versuchen, zur Quelle zurückzukehren und die ursprüngliche Frische des Evangeliums wiederzugewinnen, tauchen neue Wege, kreative Methoden, andere Ausdrucksformen, aussagekräftigere Zeichen und Worte reich an neuer Bedeutung für die Welt von heute auf. In der Tat, jedes echte missionarische Handeln ist immer „neu“.</w:t>
                        </w:r>
                      </w:p>
                      <w:p w:rsidR="005C72FF" w:rsidRPr="009B3FC9" w:rsidRDefault="005C72FF" w:rsidP="00730271">
                        <w:pPr>
                          <w:rPr>
                            <w:color w:val="0070C0"/>
                            <w:sz w:val="16"/>
                            <w:lang w:val="de-DE"/>
                          </w:rPr>
                        </w:pPr>
                      </w:p>
                      <w:p w:rsidR="00730271" w:rsidRPr="00376254" w:rsidRDefault="00730271" w:rsidP="00730271">
                        <w:pPr>
                          <w:rPr>
                            <w:color w:val="0070C0"/>
                            <w:lang w:val="de-DE"/>
                          </w:rPr>
                        </w:pPr>
                        <w:r w:rsidRPr="00376254">
                          <w:rPr>
                            <w:color w:val="0070C0"/>
                            <w:lang w:val="de-DE"/>
                          </w:rPr>
                          <w:tab/>
                        </w:r>
                        <w:proofErr w:type="spellStart"/>
                        <w:r w:rsidRPr="00376254">
                          <w:rPr>
                            <w:color w:val="0070C0"/>
                            <w:lang w:val="de-DE"/>
                          </w:rPr>
                          <w:t>Evangelii</w:t>
                        </w:r>
                        <w:proofErr w:type="spellEnd"/>
                        <w:r w:rsidRPr="00376254">
                          <w:rPr>
                            <w:color w:val="0070C0"/>
                            <w:lang w:val="de-DE"/>
                          </w:rPr>
                          <w:t xml:space="preserve"> Gaudium, 11</w:t>
                        </w:r>
                      </w:p>
                      <w:p w:rsidR="00B8357F" w:rsidRPr="002D4E4B" w:rsidRDefault="00B8357F" w:rsidP="003F35C2">
                        <w:pPr>
                          <w:tabs>
                            <w:tab w:val="left" w:pos="180"/>
                          </w:tabs>
                          <w:ind w:left="180" w:right="225"/>
                          <w:jc w:val="both"/>
                          <w:rPr>
                            <w:rFonts w:ascii="Cambria" w:hAnsi="Cambria"/>
                            <w:color w:val="0070C0"/>
                            <w:sz w:val="16"/>
                            <w:szCs w:val="26"/>
                            <w:lang w:val="es-ES"/>
                          </w:rPr>
                        </w:pPr>
                      </w:p>
                      <w:p w:rsidR="009B3FC9" w:rsidRPr="00376254" w:rsidRDefault="009B3FC9" w:rsidP="003F35C2">
                        <w:pPr>
                          <w:tabs>
                            <w:tab w:val="left" w:pos="180"/>
                          </w:tabs>
                          <w:ind w:left="180" w:right="225"/>
                          <w:jc w:val="both"/>
                          <w:rPr>
                            <w:rFonts w:ascii="Cambria" w:hAnsi="Cambria"/>
                            <w:color w:val="0070C0"/>
                            <w:szCs w:val="26"/>
                            <w:lang w:val="es-ES"/>
                          </w:rPr>
                        </w:pPr>
                      </w:p>
                      <w:p w:rsidR="00B8357F" w:rsidRPr="00DA0EC8" w:rsidRDefault="00B8357F" w:rsidP="003F35C2">
                        <w:pPr>
                          <w:tabs>
                            <w:tab w:val="left" w:pos="180"/>
                          </w:tabs>
                          <w:ind w:left="180" w:right="225"/>
                          <w:jc w:val="center"/>
                          <w:rPr>
                            <w:rFonts w:ascii="Cambria" w:hAnsi="Cambria"/>
                            <w:color w:val="FFC000" w:themeColor="accent4"/>
                            <w:szCs w:val="26"/>
                          </w:rPr>
                        </w:pPr>
                        <w:r w:rsidRPr="00DA0EC8">
                          <w:rPr>
                            <w:rFonts w:ascii="Cambria" w:hAnsi="Cambria"/>
                            <w:color w:val="FFC000" w:themeColor="accent4"/>
                            <w:szCs w:val="26"/>
                          </w:rPr>
                          <w:sym w:font="Wingdings 2" w:char="F0E4"/>
                        </w:r>
                        <w:r w:rsidRPr="00DA0EC8">
                          <w:rPr>
                            <w:rFonts w:ascii="Cambria" w:hAnsi="Cambria"/>
                            <w:color w:val="FFC000" w:themeColor="accent4"/>
                            <w:szCs w:val="26"/>
                          </w:rPr>
                          <w:sym w:font="Wingdings 2" w:char="F0E4"/>
                        </w:r>
                        <w:r w:rsidRPr="00DA0EC8">
                          <w:rPr>
                            <w:rFonts w:ascii="Cambria" w:hAnsi="Cambria"/>
                            <w:color w:val="FFC000" w:themeColor="accent4"/>
                            <w:szCs w:val="26"/>
                          </w:rPr>
                          <w:sym w:font="Wingdings 2" w:char="F0E4"/>
                        </w:r>
                        <w:r w:rsidRPr="00DA0EC8">
                          <w:rPr>
                            <w:rFonts w:ascii="Cambria" w:hAnsi="Cambria"/>
                            <w:color w:val="FFC000" w:themeColor="accent4"/>
                            <w:szCs w:val="26"/>
                          </w:rPr>
                          <w:sym w:font="Wingdings 2" w:char="F0E4"/>
                        </w:r>
                      </w:p>
                      <w:p w:rsidR="00B8357F" w:rsidRDefault="00B8357F" w:rsidP="003F35C2">
                        <w:pPr>
                          <w:tabs>
                            <w:tab w:val="left" w:pos="180"/>
                          </w:tabs>
                          <w:ind w:left="180" w:right="225"/>
                          <w:jc w:val="both"/>
                          <w:rPr>
                            <w:rFonts w:ascii="Cambria" w:hAnsi="Cambria"/>
                            <w:color w:val="0070C0"/>
                            <w:szCs w:val="26"/>
                          </w:rPr>
                        </w:pPr>
                      </w:p>
                      <w:p w:rsidR="009B3FC9" w:rsidRPr="002D4E4B" w:rsidRDefault="009B3FC9" w:rsidP="003F35C2">
                        <w:pPr>
                          <w:tabs>
                            <w:tab w:val="left" w:pos="180"/>
                          </w:tabs>
                          <w:ind w:left="180" w:right="225"/>
                          <w:jc w:val="both"/>
                          <w:rPr>
                            <w:rFonts w:ascii="Cambria" w:hAnsi="Cambria"/>
                            <w:color w:val="0070C0"/>
                            <w:sz w:val="16"/>
                            <w:szCs w:val="26"/>
                          </w:rPr>
                        </w:pPr>
                      </w:p>
                      <w:p w:rsidR="00730271" w:rsidRDefault="00730271" w:rsidP="00730271">
                        <w:pPr>
                          <w:rPr>
                            <w:color w:val="0070C0"/>
                            <w:lang w:val="de-DE"/>
                          </w:rPr>
                        </w:pPr>
                        <w:r w:rsidRPr="00376254">
                          <w:rPr>
                            <w:color w:val="0070C0"/>
                            <w:lang w:val="de-DE"/>
                          </w:rPr>
                          <w:t>In der Treue zum Wort unseres Gründers: „Ihr alle seid Missionare“ betrachten wir die Verkündigung des Evangeliums als einen dauernden Auftrag für die ganze Gesellschaft und für jede einzelne Kommunität. Unser Apostolat hat zum Ziel, die Zahl der Christen zu mehren. Deshalb verpflichten wir uns, Menschen und Gemeinschaften heranzubilden, die, von lebendigem Glauben durchdrungen, den Anforderungen der Zeit in Gottes- und Nächstenliebe gewachsen sind. Auf diese Weise wird unsere Gesellschaft in jedem Zeitalter nach der Absicht des Stifters zum „Mann, der nicht stirbt“.</w:t>
                        </w:r>
                      </w:p>
                      <w:p w:rsidR="005C72FF" w:rsidRPr="009B3FC9" w:rsidRDefault="005C72FF" w:rsidP="00730271">
                        <w:pPr>
                          <w:rPr>
                            <w:color w:val="0070C0"/>
                            <w:sz w:val="16"/>
                            <w:lang w:val="de-DE"/>
                          </w:rPr>
                        </w:pPr>
                      </w:p>
                      <w:p w:rsidR="00730271" w:rsidRPr="00376254" w:rsidRDefault="00730271" w:rsidP="00730271">
                        <w:pPr>
                          <w:rPr>
                            <w:color w:val="0070C0"/>
                            <w:lang w:val="de-DE"/>
                          </w:rPr>
                        </w:pPr>
                        <w:r w:rsidRPr="00376254">
                          <w:rPr>
                            <w:color w:val="0070C0"/>
                            <w:lang w:val="de-DE"/>
                          </w:rPr>
                          <w:tab/>
                          <w:t>Lebensregel, Art. 63</w:t>
                        </w:r>
                      </w:p>
                      <w:p w:rsidR="00B8357F" w:rsidRPr="002D4E4B" w:rsidRDefault="00B8357F" w:rsidP="002D4E4B">
                        <w:pPr>
                          <w:tabs>
                            <w:tab w:val="left" w:pos="180"/>
                          </w:tabs>
                          <w:ind w:left="180" w:right="225"/>
                          <w:rPr>
                            <w:rFonts w:ascii="Cambria" w:hAnsi="Cambria"/>
                            <w:i/>
                            <w:color w:val="0070C0"/>
                            <w:sz w:val="16"/>
                            <w:szCs w:val="26"/>
                          </w:rPr>
                        </w:pPr>
                      </w:p>
                      <w:p w:rsidR="009B3FC9" w:rsidRPr="00376254" w:rsidRDefault="009B3FC9" w:rsidP="002D4E4B">
                        <w:pPr>
                          <w:tabs>
                            <w:tab w:val="left" w:pos="180"/>
                          </w:tabs>
                          <w:ind w:left="180" w:right="225"/>
                          <w:rPr>
                            <w:rFonts w:ascii="Cambria" w:hAnsi="Cambria"/>
                            <w:i/>
                            <w:color w:val="0070C0"/>
                            <w:szCs w:val="26"/>
                          </w:rPr>
                        </w:pPr>
                      </w:p>
                      <w:p w:rsidR="00B8357F" w:rsidRPr="00DA0EC8" w:rsidRDefault="00B8357F" w:rsidP="003F35C2">
                        <w:pPr>
                          <w:tabs>
                            <w:tab w:val="left" w:pos="180"/>
                          </w:tabs>
                          <w:ind w:left="180" w:right="225"/>
                          <w:jc w:val="center"/>
                          <w:rPr>
                            <w:rFonts w:ascii="Cambria" w:hAnsi="Cambria"/>
                            <w:color w:val="FFC000" w:themeColor="accent4"/>
                            <w:szCs w:val="26"/>
                          </w:rPr>
                        </w:pPr>
                        <w:r w:rsidRPr="00DA0EC8">
                          <w:rPr>
                            <w:rFonts w:ascii="Cambria" w:hAnsi="Cambria"/>
                            <w:color w:val="FFC000" w:themeColor="accent4"/>
                            <w:szCs w:val="26"/>
                          </w:rPr>
                          <w:sym w:font="Wingdings 2" w:char="F0E4"/>
                        </w:r>
                        <w:r w:rsidRPr="00DA0EC8">
                          <w:rPr>
                            <w:rFonts w:ascii="Cambria" w:hAnsi="Cambria"/>
                            <w:color w:val="FFC000" w:themeColor="accent4"/>
                            <w:szCs w:val="26"/>
                          </w:rPr>
                          <w:sym w:font="Wingdings 2" w:char="F0E4"/>
                        </w:r>
                        <w:r w:rsidRPr="00DA0EC8">
                          <w:rPr>
                            <w:rFonts w:ascii="Cambria" w:hAnsi="Cambria"/>
                            <w:color w:val="FFC000" w:themeColor="accent4"/>
                            <w:szCs w:val="26"/>
                          </w:rPr>
                          <w:sym w:font="Wingdings 2" w:char="F0E4"/>
                        </w:r>
                        <w:r w:rsidRPr="00DA0EC8">
                          <w:rPr>
                            <w:rFonts w:ascii="Cambria" w:hAnsi="Cambria"/>
                            <w:color w:val="FFC000" w:themeColor="accent4"/>
                            <w:szCs w:val="26"/>
                          </w:rPr>
                          <w:sym w:font="Wingdings 2" w:char="F0E4"/>
                        </w:r>
                      </w:p>
                      <w:p w:rsidR="00B8357F" w:rsidRPr="002D4E4B" w:rsidRDefault="00B8357F" w:rsidP="003F35C2">
                        <w:pPr>
                          <w:tabs>
                            <w:tab w:val="left" w:pos="180"/>
                          </w:tabs>
                          <w:ind w:left="180" w:right="225"/>
                          <w:jc w:val="both"/>
                          <w:rPr>
                            <w:rFonts w:ascii="Cambria" w:hAnsi="Cambria"/>
                            <w:color w:val="0070C0"/>
                            <w:sz w:val="16"/>
                            <w:szCs w:val="26"/>
                          </w:rPr>
                        </w:pPr>
                      </w:p>
                      <w:p w:rsidR="009B3FC9" w:rsidRPr="00376254" w:rsidRDefault="009B3FC9" w:rsidP="003F35C2">
                        <w:pPr>
                          <w:tabs>
                            <w:tab w:val="left" w:pos="180"/>
                          </w:tabs>
                          <w:ind w:left="180" w:right="225"/>
                          <w:jc w:val="both"/>
                          <w:rPr>
                            <w:rFonts w:ascii="Cambria" w:hAnsi="Cambria"/>
                            <w:color w:val="0070C0"/>
                            <w:szCs w:val="26"/>
                          </w:rPr>
                        </w:pPr>
                      </w:p>
                      <w:p w:rsidR="00730271" w:rsidRDefault="00730271" w:rsidP="00730271">
                        <w:pPr>
                          <w:rPr>
                            <w:color w:val="0070C0"/>
                            <w:lang w:val="de-DE"/>
                          </w:rPr>
                        </w:pPr>
                        <w:r w:rsidRPr="00376254">
                          <w:rPr>
                            <w:color w:val="0070C0"/>
                            <w:lang w:val="de-DE"/>
                          </w:rPr>
                          <w:t>Gleicht euch nicht dieser Welt an, sondern lasst euch verwandeln durch die Erneuerung des Denkens, damit ihr prüfen und erkennen könnt, was der Wille Gottes ist: das Gute, Wohlgefällige und Vollkommene!</w:t>
                        </w:r>
                      </w:p>
                      <w:p w:rsidR="005C72FF" w:rsidRPr="009B3FC9" w:rsidRDefault="005C72FF" w:rsidP="00730271">
                        <w:pPr>
                          <w:rPr>
                            <w:color w:val="0070C0"/>
                            <w:sz w:val="16"/>
                            <w:lang w:val="de-DE"/>
                          </w:rPr>
                        </w:pPr>
                      </w:p>
                      <w:p w:rsidR="00730271" w:rsidRPr="00376254" w:rsidRDefault="00313213" w:rsidP="00730271">
                        <w:pPr>
                          <w:rPr>
                            <w:color w:val="0070C0"/>
                            <w:lang w:val="de-DE"/>
                          </w:rPr>
                        </w:pPr>
                        <w:r>
                          <w:rPr>
                            <w:color w:val="0070C0"/>
                            <w:lang w:val="de-DE"/>
                          </w:rPr>
                          <w:tab/>
                        </w:r>
                        <w:proofErr w:type="spellStart"/>
                        <w:r>
                          <w:rPr>
                            <w:color w:val="0070C0"/>
                            <w:lang w:val="de-DE"/>
                          </w:rPr>
                          <w:t>Röm</w:t>
                        </w:r>
                        <w:proofErr w:type="spellEnd"/>
                        <w:r>
                          <w:rPr>
                            <w:color w:val="0070C0"/>
                            <w:lang w:val="de-DE"/>
                          </w:rPr>
                          <w:t xml:space="preserve"> 12,</w:t>
                        </w:r>
                        <w:r w:rsidR="00730271" w:rsidRPr="00376254">
                          <w:rPr>
                            <w:color w:val="0070C0"/>
                            <w:lang w:val="de-DE"/>
                          </w:rPr>
                          <w:t>2</w:t>
                        </w:r>
                      </w:p>
                      <w:p w:rsidR="00B8357F" w:rsidRPr="00376254" w:rsidRDefault="00B8357F" w:rsidP="00730271">
                        <w:pPr>
                          <w:ind w:left="180"/>
                          <w:jc w:val="both"/>
                          <w:rPr>
                            <w:rFonts w:ascii="Cambria" w:hAnsi="Cambria"/>
                            <w:i/>
                            <w:color w:val="0070C0"/>
                            <w:szCs w:val="26"/>
                          </w:rPr>
                        </w:pPr>
                      </w:p>
                    </w:txbxContent>
                  </v:textbox>
                </v:shape>
                <w10:wrap type="square" anchorx="margin" anchory="margin"/>
              </v:group>
            </w:pict>
          </mc:Fallback>
        </mc:AlternateContent>
      </w:r>
      <w:bookmarkStart w:id="12" w:name="_Toc520489885"/>
      <w:bookmarkStart w:id="13" w:name="_Toc520489944"/>
      <w:bookmarkStart w:id="14" w:name="_Toc521513195"/>
    </w:p>
    <w:p w:rsidR="00AD4D02" w:rsidRPr="00FF2DFE" w:rsidRDefault="00730271" w:rsidP="00C02505">
      <w:pPr>
        <w:rPr>
          <w:rFonts w:ascii="Times New Roman" w:hAnsi="Times New Roman" w:cs="Times New Roman"/>
          <w:b/>
          <w:smallCaps/>
          <w:color w:val="0075AC"/>
          <w:sz w:val="28"/>
          <w:lang w:val="de-DE"/>
        </w:rPr>
      </w:pPr>
      <w:r w:rsidRPr="00FF2DFE">
        <w:rPr>
          <w:rFonts w:ascii="Times New Roman" w:hAnsi="Times New Roman" w:cs="Times New Roman"/>
          <w:b/>
          <w:smallCaps/>
          <w:color w:val="0075AC"/>
          <w:sz w:val="28"/>
          <w:lang w:val="de-DE"/>
        </w:rPr>
        <w:t>Dem Ruf folgen, Missionare</w:t>
      </w:r>
      <w:r w:rsidR="00013061">
        <w:rPr>
          <w:rFonts w:ascii="Times New Roman" w:hAnsi="Times New Roman" w:cs="Times New Roman"/>
          <w:b/>
          <w:smallCaps/>
          <w:color w:val="0075AC"/>
          <w:sz w:val="28"/>
          <w:lang w:val="de-DE"/>
        </w:rPr>
        <w:t xml:space="preserve"> innerhalb der Marianistischen F</w:t>
      </w:r>
      <w:r w:rsidRPr="00FF2DFE">
        <w:rPr>
          <w:rFonts w:ascii="Times New Roman" w:hAnsi="Times New Roman" w:cs="Times New Roman"/>
          <w:b/>
          <w:smallCaps/>
          <w:color w:val="0075AC"/>
          <w:sz w:val="28"/>
          <w:lang w:val="de-DE"/>
        </w:rPr>
        <w:t>amilie zu sein</w:t>
      </w:r>
      <w:bookmarkEnd w:id="12"/>
      <w:bookmarkEnd w:id="13"/>
      <w:bookmarkEnd w:id="14"/>
    </w:p>
    <w:p w:rsidR="00AD4D02" w:rsidRPr="00FF2DFE" w:rsidRDefault="00AD4D02" w:rsidP="00AD4D02">
      <w:pPr>
        <w:ind w:left="450" w:hanging="450"/>
        <w:rPr>
          <w:rFonts w:ascii="Times New Roman" w:hAnsi="Times New Roman" w:cs="Times New Roman"/>
          <w:lang w:val="de-DE"/>
        </w:rPr>
      </w:pPr>
    </w:p>
    <w:p w:rsidR="00730271" w:rsidRPr="00FF2DFE" w:rsidRDefault="00730271" w:rsidP="00730271">
      <w:pPr>
        <w:jc w:val="center"/>
        <w:rPr>
          <w:rFonts w:ascii="Times New Roman" w:hAnsi="Times New Roman" w:cs="Times New Roman"/>
          <w:b/>
          <w:lang w:val="de-DE"/>
        </w:rPr>
      </w:pPr>
      <w:r w:rsidRPr="00FF2DFE">
        <w:rPr>
          <w:rFonts w:ascii="Times New Roman" w:hAnsi="Times New Roman" w:cs="Times New Roman"/>
          <w:b/>
          <w:lang w:val="de-DE"/>
        </w:rPr>
        <w:t>Zur Mission berufen</w:t>
      </w:r>
    </w:p>
    <w:p w:rsidR="00730271" w:rsidRPr="00FF2DFE" w:rsidRDefault="00730271" w:rsidP="00730271">
      <w:pPr>
        <w:rPr>
          <w:rFonts w:ascii="Times New Roman" w:hAnsi="Times New Roman" w:cs="Times New Roman"/>
          <w:lang w:val="de-DE"/>
        </w:rPr>
      </w:pPr>
    </w:p>
    <w:p w:rsidR="00730271" w:rsidRPr="00313213" w:rsidRDefault="00730271" w:rsidP="00313213">
      <w:pPr>
        <w:ind w:hanging="426"/>
        <w:rPr>
          <w:rFonts w:ascii="Times New Roman" w:hAnsi="Times New Roman" w:cs="Times New Roman"/>
          <w:bCs/>
          <w:lang w:val="de-DE"/>
        </w:rPr>
      </w:pPr>
      <w:r w:rsidRPr="00313213">
        <w:rPr>
          <w:rFonts w:ascii="Times New Roman" w:hAnsi="Times New Roman" w:cs="Times New Roman"/>
          <w:bCs/>
          <w:lang w:val="de-DE"/>
        </w:rPr>
        <w:t xml:space="preserve">53. </w:t>
      </w:r>
      <w:r w:rsidRPr="00313213">
        <w:rPr>
          <w:rFonts w:ascii="Times New Roman" w:hAnsi="Times New Roman" w:cs="Times New Roman"/>
          <w:bCs/>
          <w:lang w:val="de-DE"/>
        </w:rPr>
        <w:tab/>
        <w:t>„Wenn wir sehen, wie wir einander lieben“, geben wir Zeugnis vom lebendigen Christus, dem Sohn Marias. Unsere erste Mission wird durch Anziehung und Ansteckung erfüllt und teilt das Leben in der Familie. So werden wir nicht müde, andere einzuladen, sich uns anzuschließen und unser Charisma und unsere Sendung zu teilen. Maria ist es, die uns inspiriert; wir schließen einen Bund mit ihr, um sie bei ihrer Sendung zu unterstützen.</w:t>
      </w:r>
    </w:p>
    <w:p w:rsidR="00730271" w:rsidRPr="00FF2DFE" w:rsidRDefault="00730271" w:rsidP="00730271">
      <w:pPr>
        <w:rPr>
          <w:rFonts w:ascii="Times New Roman" w:hAnsi="Times New Roman" w:cs="Times New Roman"/>
          <w:lang w:val="de-DE"/>
        </w:rPr>
      </w:pPr>
    </w:p>
    <w:p w:rsidR="00730271" w:rsidRPr="00FF2DFE" w:rsidRDefault="00730271" w:rsidP="00730271">
      <w:pPr>
        <w:rPr>
          <w:rFonts w:ascii="Times New Roman" w:hAnsi="Times New Roman" w:cs="Times New Roman"/>
          <w:lang w:val="de-DE"/>
        </w:rPr>
      </w:pPr>
      <w:r w:rsidRPr="00FF2DFE">
        <w:rPr>
          <w:rFonts w:ascii="Times New Roman" w:hAnsi="Times New Roman" w:cs="Times New Roman"/>
          <w:lang w:val="de-DE"/>
        </w:rPr>
        <w:t xml:space="preserve">Inmitten der vielen großen Anrufe von Gott und aus unserer Welt hören wir den Ruf der Ärmsten und Ausgeschlossenen, die nach einem würdevollen und wahrhaft menschlichen Leben streben. Wir können die Schreie derer nicht ignorieren, die – in welcher Form auch immer – Gewalt erleiden, und das Stöhnen von Mutter Natur, das von einem irregeleiteten Konsumverhalten verursacht wird (vgl. </w:t>
      </w:r>
      <w:proofErr w:type="spellStart"/>
      <w:r w:rsidRPr="00FF2DFE">
        <w:rPr>
          <w:rFonts w:ascii="Times New Roman" w:hAnsi="Times New Roman" w:cs="Times New Roman"/>
          <w:i/>
          <w:lang w:val="de-DE"/>
        </w:rPr>
        <w:t>Laudato</w:t>
      </w:r>
      <w:proofErr w:type="spellEnd"/>
      <w:r w:rsidRPr="00FF2DFE">
        <w:rPr>
          <w:rFonts w:ascii="Times New Roman" w:hAnsi="Times New Roman" w:cs="Times New Roman"/>
          <w:i/>
          <w:lang w:val="de-DE"/>
        </w:rPr>
        <w:t xml:space="preserve"> Si',</w:t>
      </w:r>
      <w:r w:rsidRPr="00FF2DFE">
        <w:rPr>
          <w:rFonts w:ascii="Times New Roman" w:hAnsi="Times New Roman" w:cs="Times New Roman"/>
          <w:lang w:val="de-DE"/>
        </w:rPr>
        <w:t xml:space="preserve"> 2). Unser missionarisches Wirken und unser apostolisches Arbeiten streben danach, eine aktive und transformative Antwort auf diese Rufe zu sein.</w:t>
      </w:r>
    </w:p>
    <w:p w:rsidR="00730271" w:rsidRPr="00FF2DFE" w:rsidRDefault="00730271" w:rsidP="00730271">
      <w:pPr>
        <w:rPr>
          <w:rFonts w:ascii="Times New Roman" w:hAnsi="Times New Roman" w:cs="Times New Roman"/>
          <w:lang w:val="de-DE"/>
        </w:rPr>
      </w:pPr>
    </w:p>
    <w:p w:rsidR="00730271" w:rsidRPr="00FF2DFE" w:rsidRDefault="00730271" w:rsidP="00730271">
      <w:pPr>
        <w:jc w:val="center"/>
        <w:rPr>
          <w:rFonts w:ascii="Times New Roman" w:hAnsi="Times New Roman" w:cs="Times New Roman"/>
          <w:b/>
          <w:lang w:val="de-DE"/>
        </w:rPr>
      </w:pPr>
      <w:r w:rsidRPr="00FF2DFE">
        <w:rPr>
          <w:rFonts w:ascii="Times New Roman" w:hAnsi="Times New Roman" w:cs="Times New Roman"/>
          <w:b/>
          <w:lang w:val="de-DE"/>
        </w:rPr>
        <w:t>Hinweise und Aufrufe zum Handeln</w:t>
      </w:r>
    </w:p>
    <w:p w:rsidR="00730271" w:rsidRPr="00FF2DFE" w:rsidRDefault="00730271" w:rsidP="00730271">
      <w:pPr>
        <w:rPr>
          <w:rFonts w:ascii="Times New Roman" w:hAnsi="Times New Roman" w:cs="Times New Roman"/>
          <w:lang w:val="de-DE"/>
        </w:rPr>
      </w:pPr>
    </w:p>
    <w:p w:rsidR="00730271" w:rsidRPr="00313213" w:rsidRDefault="00730271" w:rsidP="00313213">
      <w:pPr>
        <w:ind w:hanging="426"/>
        <w:rPr>
          <w:rFonts w:ascii="Times New Roman" w:hAnsi="Times New Roman" w:cs="Times New Roman"/>
          <w:bCs/>
          <w:lang w:val="de-DE"/>
        </w:rPr>
      </w:pPr>
      <w:r w:rsidRPr="00313213">
        <w:rPr>
          <w:rFonts w:ascii="Times New Roman" w:hAnsi="Times New Roman" w:cs="Times New Roman"/>
          <w:bCs/>
          <w:lang w:val="de-DE"/>
        </w:rPr>
        <w:t xml:space="preserve">54. </w:t>
      </w:r>
      <w:r w:rsidRPr="00313213">
        <w:rPr>
          <w:rFonts w:ascii="Times New Roman" w:hAnsi="Times New Roman" w:cs="Times New Roman"/>
          <w:bCs/>
          <w:lang w:val="de-DE"/>
        </w:rPr>
        <w:tab/>
        <w:t>Das Generalkapitel ruft die Räte der Einheiten dazu auf, ihre aktuellen Missionspläne im Lichte der Rufe der Kirche, der Marianistischen Familie und der tatsächlichen Bedürfnisse der Welt zu überarbeiten. Kühn und mutig sollen sie die nötigen Anpassungen vornehmen, um auf diese Rufe zu reagieren.</w:t>
      </w:r>
    </w:p>
    <w:p w:rsidR="00730271" w:rsidRPr="00FF2DFE" w:rsidRDefault="00730271" w:rsidP="00730271">
      <w:pPr>
        <w:rPr>
          <w:rFonts w:ascii="Times New Roman" w:hAnsi="Times New Roman" w:cs="Times New Roman"/>
          <w:lang w:val="de-DE"/>
        </w:rPr>
      </w:pPr>
    </w:p>
    <w:p w:rsidR="00730271" w:rsidRPr="00FF2DFE" w:rsidRDefault="00730271" w:rsidP="00730271">
      <w:pPr>
        <w:rPr>
          <w:rFonts w:ascii="Times New Roman" w:hAnsi="Times New Roman" w:cs="Times New Roman"/>
          <w:lang w:val="de-DE"/>
        </w:rPr>
      </w:pPr>
      <w:r w:rsidRPr="00FF2DFE">
        <w:rPr>
          <w:rFonts w:ascii="Times New Roman" w:hAnsi="Times New Roman" w:cs="Times New Roman"/>
          <w:lang w:val="de-DE"/>
        </w:rPr>
        <w:t>Diese Überarbeitung bezieht sich auf:</w:t>
      </w:r>
    </w:p>
    <w:p w:rsidR="00730271" w:rsidRPr="00FF2DFE" w:rsidRDefault="00730271" w:rsidP="00313213">
      <w:pPr>
        <w:ind w:left="284" w:hanging="283"/>
        <w:rPr>
          <w:rFonts w:ascii="Times New Roman" w:hAnsi="Times New Roman" w:cs="Times New Roman"/>
          <w:lang w:val="de-DE"/>
        </w:rPr>
      </w:pPr>
      <w:r w:rsidRPr="00FF2DFE">
        <w:rPr>
          <w:rFonts w:ascii="Times New Roman" w:hAnsi="Times New Roman" w:cs="Times New Roman"/>
          <w:lang w:val="de-DE"/>
        </w:rPr>
        <w:t xml:space="preserve">a. </w:t>
      </w:r>
      <w:r w:rsidRPr="00FF2DFE">
        <w:rPr>
          <w:rFonts w:ascii="Times New Roman" w:hAnsi="Times New Roman" w:cs="Times New Roman"/>
          <w:lang w:val="de-DE"/>
        </w:rPr>
        <w:tab/>
        <w:t>geistliche Werke (Pfarreien, Wallfahrtskirchen, Exerzitien usw.), formale pädagogische Werke (Schulen und Universitäten) und nichtformale pädagogische Werke (soziales Wirken, karitative Werke usw.), die wir bereits haben;</w:t>
      </w:r>
    </w:p>
    <w:p w:rsidR="00730271" w:rsidRPr="00FF2DFE" w:rsidRDefault="00730271" w:rsidP="00313213">
      <w:pPr>
        <w:ind w:left="284" w:hanging="283"/>
        <w:rPr>
          <w:rFonts w:ascii="Times New Roman" w:hAnsi="Times New Roman" w:cs="Times New Roman"/>
          <w:lang w:val="de-DE"/>
        </w:rPr>
      </w:pPr>
      <w:proofErr w:type="gramStart"/>
      <w:r w:rsidRPr="00FF2DFE">
        <w:rPr>
          <w:rFonts w:ascii="Times New Roman" w:hAnsi="Times New Roman" w:cs="Times New Roman"/>
          <w:lang w:val="de-DE"/>
        </w:rPr>
        <w:t xml:space="preserve">b. </w:t>
      </w:r>
      <w:r w:rsidRPr="00FF2DFE">
        <w:rPr>
          <w:rFonts w:ascii="Times New Roman" w:hAnsi="Times New Roman" w:cs="Times New Roman"/>
          <w:lang w:val="de-DE"/>
        </w:rPr>
        <w:tab/>
        <w:t>neue</w:t>
      </w:r>
      <w:proofErr w:type="gramEnd"/>
      <w:r w:rsidRPr="00FF2DFE">
        <w:rPr>
          <w:rFonts w:ascii="Times New Roman" w:hAnsi="Times New Roman" w:cs="Times New Roman"/>
          <w:lang w:val="de-DE"/>
        </w:rPr>
        <w:t xml:space="preserve"> </w:t>
      </w:r>
      <w:proofErr w:type="spellStart"/>
      <w:r w:rsidRPr="00FF2DFE">
        <w:rPr>
          <w:rFonts w:ascii="Times New Roman" w:hAnsi="Times New Roman" w:cs="Times New Roman"/>
          <w:lang w:val="de-DE"/>
        </w:rPr>
        <w:t>Apostolatsformen</w:t>
      </w:r>
      <w:proofErr w:type="spellEnd"/>
      <w:r w:rsidRPr="00FF2DFE">
        <w:rPr>
          <w:rFonts w:ascii="Times New Roman" w:hAnsi="Times New Roman" w:cs="Times New Roman"/>
          <w:lang w:val="de-DE"/>
        </w:rPr>
        <w:t>, die wir als Antwort auf neue Anrufe beginnen können;</w:t>
      </w:r>
    </w:p>
    <w:p w:rsidR="00730271" w:rsidRPr="00FF2DFE" w:rsidRDefault="00730271" w:rsidP="00313213">
      <w:pPr>
        <w:ind w:left="284" w:hanging="283"/>
        <w:rPr>
          <w:rFonts w:ascii="Times New Roman" w:hAnsi="Times New Roman" w:cs="Times New Roman"/>
          <w:lang w:val="de-DE"/>
        </w:rPr>
      </w:pPr>
      <w:r w:rsidRPr="00FF2DFE">
        <w:rPr>
          <w:rFonts w:ascii="Times New Roman" w:hAnsi="Times New Roman" w:cs="Times New Roman"/>
          <w:lang w:val="de-DE"/>
        </w:rPr>
        <w:t xml:space="preserve">c. </w:t>
      </w:r>
      <w:r w:rsidRPr="00FF2DFE">
        <w:rPr>
          <w:rFonts w:ascii="Times New Roman" w:hAnsi="Times New Roman" w:cs="Times New Roman"/>
          <w:lang w:val="de-DE"/>
        </w:rPr>
        <w:tab/>
        <w:t>die nötige wirtschaftliche Stabilität, die die Tragfähigkeit unseres missionarischen Engagements gewährleistet.</w:t>
      </w:r>
    </w:p>
    <w:p w:rsidR="00730271" w:rsidRPr="00FF2DFE" w:rsidRDefault="00730271" w:rsidP="00730271">
      <w:pPr>
        <w:rPr>
          <w:rFonts w:ascii="Times New Roman" w:hAnsi="Times New Roman" w:cs="Times New Roman"/>
          <w:lang w:val="de-DE"/>
        </w:rPr>
      </w:pPr>
    </w:p>
    <w:p w:rsidR="00730271" w:rsidRPr="00313213" w:rsidRDefault="00730271" w:rsidP="00313213">
      <w:pPr>
        <w:ind w:hanging="426"/>
        <w:rPr>
          <w:rFonts w:ascii="Times New Roman" w:hAnsi="Times New Roman" w:cs="Times New Roman"/>
          <w:bCs/>
          <w:lang w:val="de-DE"/>
        </w:rPr>
      </w:pPr>
      <w:r w:rsidRPr="00313213">
        <w:rPr>
          <w:rFonts w:ascii="Times New Roman" w:hAnsi="Times New Roman" w:cs="Times New Roman"/>
          <w:bCs/>
          <w:lang w:val="de-DE"/>
        </w:rPr>
        <w:t xml:space="preserve">55. </w:t>
      </w:r>
      <w:r w:rsidRPr="00313213">
        <w:rPr>
          <w:rFonts w:ascii="Times New Roman" w:hAnsi="Times New Roman" w:cs="Times New Roman"/>
          <w:bCs/>
          <w:lang w:val="de-DE"/>
        </w:rPr>
        <w:tab/>
        <w:t>Die sich ändernden Bedingungen unserer Mission (wie die wachsende Zahl von Laienmitarbeitern und die geringere Zahl von Ordensleuten) erfordern einen Wandel in der missionarischen Perspektive. Das Generalkapitel bittet die Leitungen der Einheiten, die bereits begonnenen Überlegungen zu unserem Platz in diesen Werken fortzusetzen und zu vertiefen oder solche Überlegungen einzuleiten, wo sie noch nicht begonnen haben. An diesem Prozess müssen alle Mitglieder und Kommunitäten der Einheit beteiligt sein. Konkret sollte diese Unterscheidung folgendes klären:</w:t>
      </w:r>
    </w:p>
    <w:p w:rsidR="00730271" w:rsidRPr="00FF2DFE" w:rsidRDefault="00730271" w:rsidP="00313213">
      <w:pPr>
        <w:ind w:left="284" w:hanging="283"/>
        <w:rPr>
          <w:rFonts w:ascii="Times New Roman" w:hAnsi="Times New Roman" w:cs="Times New Roman"/>
          <w:lang w:val="de-DE"/>
        </w:rPr>
      </w:pPr>
      <w:r w:rsidRPr="00FF2DFE">
        <w:rPr>
          <w:rFonts w:ascii="Times New Roman" w:hAnsi="Times New Roman" w:cs="Times New Roman"/>
          <w:lang w:val="de-DE"/>
        </w:rPr>
        <w:t xml:space="preserve">a. </w:t>
      </w:r>
      <w:r w:rsidRPr="00FF2DFE">
        <w:rPr>
          <w:rFonts w:ascii="Times New Roman" w:hAnsi="Times New Roman" w:cs="Times New Roman"/>
          <w:lang w:val="de-DE"/>
        </w:rPr>
        <w:tab/>
        <w:t>Wenn es in einem Werk wenige Marianisten gibt: Welche Aufgaben sollten sie übernehmen, um am besten sicherzustellen, dass das Werk seine Ziele erfüllt?</w:t>
      </w:r>
    </w:p>
    <w:p w:rsidR="00730271" w:rsidRPr="00FF2DFE" w:rsidRDefault="00730271" w:rsidP="00313213">
      <w:pPr>
        <w:ind w:left="284" w:hanging="283"/>
        <w:rPr>
          <w:rFonts w:ascii="Times New Roman" w:hAnsi="Times New Roman" w:cs="Times New Roman"/>
          <w:lang w:val="de-DE"/>
        </w:rPr>
      </w:pPr>
      <w:r w:rsidRPr="00FF2DFE">
        <w:rPr>
          <w:rFonts w:ascii="Times New Roman" w:hAnsi="Times New Roman" w:cs="Times New Roman"/>
          <w:lang w:val="de-DE"/>
        </w:rPr>
        <w:t xml:space="preserve">b. </w:t>
      </w:r>
      <w:r w:rsidRPr="00FF2DFE">
        <w:rPr>
          <w:rFonts w:ascii="Times New Roman" w:hAnsi="Times New Roman" w:cs="Times New Roman"/>
          <w:lang w:val="de-DE"/>
        </w:rPr>
        <w:tab/>
        <w:t>Wenn ein Ordensmitglied in einer bestimmten Mission seine Arbeit aufnimmt, muss seine angemessene Begleitung gewährleistet sein. Er sollte eine beträchtliche Zeit konkrete Arbeit leisten – gleich lang wie alle übrigen – bevor er eingeladen wird, eine verantwortungsvolle Position zu übernehmen, wenn dies von ihm erwartet wird. Diese Begleitung wird zu den Aufgaben der Assistenten für das Geistliche und für Erziehung gehören.</w:t>
      </w:r>
    </w:p>
    <w:p w:rsidR="00730271" w:rsidRPr="00FF2DFE" w:rsidRDefault="00730271" w:rsidP="00313213">
      <w:pPr>
        <w:ind w:left="284" w:hanging="283"/>
        <w:rPr>
          <w:rFonts w:ascii="Times New Roman" w:hAnsi="Times New Roman" w:cs="Times New Roman"/>
          <w:lang w:val="de-DE"/>
        </w:rPr>
      </w:pPr>
      <w:r w:rsidRPr="00FF2DFE">
        <w:rPr>
          <w:rFonts w:ascii="Times New Roman" w:hAnsi="Times New Roman" w:cs="Times New Roman"/>
          <w:lang w:val="de-DE"/>
        </w:rPr>
        <w:t xml:space="preserve">c. </w:t>
      </w:r>
      <w:r w:rsidRPr="00FF2DFE">
        <w:rPr>
          <w:rFonts w:ascii="Times New Roman" w:hAnsi="Times New Roman" w:cs="Times New Roman"/>
          <w:lang w:val="de-DE"/>
        </w:rPr>
        <w:tab/>
        <w:t>Der beruflichen und geistlichen Vorbereitung der Laien, die mit uns zusammenarbeiten, muss besondere Aufmerksamkeit geschenkt werden. Ebenso müssen die Verantwortlichen die Ordensleute auffordern, diese Laien in der Arbeit willkommen zu heißen und für beide Seiten vorteilhafte Beziehungen zu ihnen aufzubauen, wobei der Wert des Beitrags der Laien zur Arbeit anerkannt wird.</w:t>
      </w:r>
    </w:p>
    <w:p w:rsidR="00730271" w:rsidRPr="00FF2DFE" w:rsidRDefault="00730271" w:rsidP="00730271">
      <w:pPr>
        <w:rPr>
          <w:rFonts w:ascii="Times New Roman" w:hAnsi="Times New Roman" w:cs="Times New Roman"/>
          <w:lang w:val="de-DE"/>
        </w:rPr>
      </w:pPr>
    </w:p>
    <w:p w:rsidR="00730271" w:rsidRPr="00313213" w:rsidRDefault="00730271" w:rsidP="00313213">
      <w:pPr>
        <w:ind w:hanging="426"/>
        <w:rPr>
          <w:rFonts w:ascii="Times New Roman" w:hAnsi="Times New Roman" w:cs="Times New Roman"/>
          <w:bCs/>
          <w:lang w:val="de-DE"/>
        </w:rPr>
      </w:pPr>
      <w:r w:rsidRPr="00313213">
        <w:rPr>
          <w:rFonts w:ascii="Times New Roman" w:hAnsi="Times New Roman" w:cs="Times New Roman"/>
          <w:bCs/>
          <w:lang w:val="de-DE"/>
        </w:rPr>
        <w:t xml:space="preserve">56. </w:t>
      </w:r>
      <w:r w:rsidRPr="00313213">
        <w:rPr>
          <w:rFonts w:ascii="Times New Roman" w:hAnsi="Times New Roman" w:cs="Times New Roman"/>
          <w:bCs/>
          <w:lang w:val="de-DE"/>
        </w:rPr>
        <w:tab/>
        <w:t xml:space="preserve">Das Generalkapitel empfiehlt, dass der Assistent der Einheit für das Zeitliche und – wenn vorhanden – das JPIC-Team (Gerechtigkeit, Frieden, Bewahrung der Schöpfung) Wege suchen, wie die Enzyklika </w:t>
      </w:r>
      <w:proofErr w:type="spellStart"/>
      <w:r w:rsidRPr="00313213">
        <w:rPr>
          <w:rFonts w:ascii="Times New Roman" w:hAnsi="Times New Roman" w:cs="Times New Roman"/>
          <w:bCs/>
          <w:lang w:val="de-DE"/>
        </w:rPr>
        <w:t>Laudato</w:t>
      </w:r>
      <w:proofErr w:type="spellEnd"/>
      <w:r w:rsidRPr="00313213">
        <w:rPr>
          <w:rFonts w:ascii="Times New Roman" w:hAnsi="Times New Roman" w:cs="Times New Roman"/>
          <w:bCs/>
          <w:lang w:val="de-DE"/>
        </w:rPr>
        <w:t xml:space="preserve"> Si' besser kennengelernt und studiert werden kann, damit es zu konkreten Anwendungen auf unser Leben auf allen Ebenen kommen kann. Darüber hinaus wünscht das Kapitel, dass jede Einheit eine Aktion oder ein Projekt durchführt, ein Zeichen unseres Engagements, gute Bürger unseres „gemeinsamen Hauses“ zu sein, und unserer tiefen Überzeugung, dass gerechtere wirtschaftliche und soziale Beziehungen aufgebaut werden können, dass also eine andere Art von Welt möglich ist.</w:t>
      </w:r>
    </w:p>
    <w:p w:rsidR="00730271" w:rsidRPr="00FF2DFE" w:rsidRDefault="00730271" w:rsidP="00730271">
      <w:pPr>
        <w:rPr>
          <w:rFonts w:ascii="Times New Roman" w:hAnsi="Times New Roman" w:cs="Times New Roman"/>
          <w:lang w:val="de-DE"/>
        </w:rPr>
      </w:pPr>
    </w:p>
    <w:p w:rsidR="00730271" w:rsidRPr="00313213" w:rsidRDefault="00730271" w:rsidP="00313213">
      <w:pPr>
        <w:ind w:hanging="426"/>
        <w:rPr>
          <w:rFonts w:ascii="Times New Roman" w:hAnsi="Times New Roman" w:cs="Times New Roman"/>
          <w:bCs/>
          <w:lang w:val="de-DE"/>
        </w:rPr>
      </w:pPr>
      <w:r w:rsidRPr="00313213">
        <w:rPr>
          <w:rFonts w:ascii="Times New Roman" w:hAnsi="Times New Roman" w:cs="Times New Roman"/>
          <w:bCs/>
          <w:lang w:val="de-DE"/>
        </w:rPr>
        <w:t xml:space="preserve">57. </w:t>
      </w:r>
      <w:r w:rsidRPr="00313213">
        <w:rPr>
          <w:rFonts w:ascii="Times New Roman" w:hAnsi="Times New Roman" w:cs="Times New Roman"/>
          <w:bCs/>
          <w:lang w:val="de-DE"/>
        </w:rPr>
        <w:tab/>
        <w:t xml:space="preserve">Das Generalkapitel empfiehlt den Räten der Einheiten, dass sie das Dokument </w:t>
      </w:r>
      <w:proofErr w:type="spellStart"/>
      <w:r w:rsidRPr="00313213">
        <w:rPr>
          <w:rFonts w:ascii="Times New Roman" w:hAnsi="Times New Roman" w:cs="Times New Roman"/>
          <w:bCs/>
          <w:lang w:val="de-DE"/>
        </w:rPr>
        <w:t>Assuring</w:t>
      </w:r>
      <w:proofErr w:type="spellEnd"/>
      <w:r w:rsidRPr="00313213">
        <w:rPr>
          <w:rFonts w:ascii="Times New Roman" w:hAnsi="Times New Roman" w:cs="Times New Roman"/>
          <w:bCs/>
          <w:lang w:val="de-DE"/>
        </w:rPr>
        <w:t xml:space="preserve"> </w:t>
      </w:r>
      <w:proofErr w:type="spellStart"/>
      <w:r w:rsidRPr="00313213">
        <w:rPr>
          <w:rFonts w:ascii="Times New Roman" w:hAnsi="Times New Roman" w:cs="Times New Roman"/>
          <w:bCs/>
          <w:lang w:val="de-DE"/>
        </w:rPr>
        <w:t>the</w:t>
      </w:r>
      <w:proofErr w:type="spellEnd"/>
      <w:r w:rsidRPr="00313213">
        <w:rPr>
          <w:rFonts w:ascii="Times New Roman" w:hAnsi="Times New Roman" w:cs="Times New Roman"/>
          <w:bCs/>
          <w:lang w:val="de-DE"/>
        </w:rPr>
        <w:t xml:space="preserve"> </w:t>
      </w:r>
      <w:proofErr w:type="spellStart"/>
      <w:r w:rsidRPr="00313213">
        <w:rPr>
          <w:rFonts w:ascii="Times New Roman" w:hAnsi="Times New Roman" w:cs="Times New Roman"/>
          <w:bCs/>
          <w:lang w:val="de-DE"/>
        </w:rPr>
        <w:t>Marianist</w:t>
      </w:r>
      <w:proofErr w:type="spellEnd"/>
      <w:r w:rsidRPr="00313213">
        <w:rPr>
          <w:rFonts w:ascii="Times New Roman" w:hAnsi="Times New Roman" w:cs="Times New Roman"/>
          <w:bCs/>
          <w:lang w:val="de-DE"/>
        </w:rPr>
        <w:t xml:space="preserve"> Identity </w:t>
      </w:r>
      <w:proofErr w:type="spellStart"/>
      <w:r w:rsidRPr="00313213">
        <w:rPr>
          <w:rFonts w:ascii="Times New Roman" w:hAnsi="Times New Roman" w:cs="Times New Roman"/>
          <w:bCs/>
          <w:lang w:val="de-DE"/>
        </w:rPr>
        <w:t>of</w:t>
      </w:r>
      <w:proofErr w:type="spellEnd"/>
      <w:r w:rsidRPr="00313213">
        <w:rPr>
          <w:rFonts w:ascii="Times New Roman" w:hAnsi="Times New Roman" w:cs="Times New Roman"/>
          <w:bCs/>
          <w:lang w:val="de-DE"/>
        </w:rPr>
        <w:t xml:space="preserve"> </w:t>
      </w:r>
      <w:proofErr w:type="spellStart"/>
      <w:r w:rsidRPr="00313213">
        <w:rPr>
          <w:rFonts w:ascii="Times New Roman" w:hAnsi="Times New Roman" w:cs="Times New Roman"/>
          <w:bCs/>
          <w:lang w:val="de-DE"/>
        </w:rPr>
        <w:t>Our</w:t>
      </w:r>
      <w:proofErr w:type="spellEnd"/>
      <w:r w:rsidRPr="00313213">
        <w:rPr>
          <w:rFonts w:ascii="Times New Roman" w:hAnsi="Times New Roman" w:cs="Times New Roman"/>
          <w:bCs/>
          <w:lang w:val="de-DE"/>
        </w:rPr>
        <w:t xml:space="preserve"> </w:t>
      </w:r>
      <w:proofErr w:type="spellStart"/>
      <w:r w:rsidRPr="00313213">
        <w:rPr>
          <w:rFonts w:ascii="Times New Roman" w:hAnsi="Times New Roman" w:cs="Times New Roman"/>
          <w:bCs/>
          <w:lang w:val="de-DE"/>
        </w:rPr>
        <w:t>Apostolic</w:t>
      </w:r>
      <w:proofErr w:type="spellEnd"/>
      <w:r w:rsidRPr="00313213">
        <w:rPr>
          <w:rFonts w:ascii="Times New Roman" w:hAnsi="Times New Roman" w:cs="Times New Roman"/>
          <w:bCs/>
          <w:lang w:val="de-DE"/>
        </w:rPr>
        <w:t xml:space="preserve"> Works</w:t>
      </w:r>
      <w:r w:rsidRPr="00313213">
        <w:rPr>
          <w:bCs/>
        </w:rPr>
        <w:footnoteReference w:id="8"/>
      </w:r>
      <w:r w:rsidRPr="00313213">
        <w:rPr>
          <w:rFonts w:ascii="Times New Roman" w:hAnsi="Times New Roman" w:cs="Times New Roman"/>
          <w:bCs/>
          <w:lang w:val="de-DE"/>
        </w:rPr>
        <w:t xml:space="preserve"> durchstudieren,  es verbreiten, es </w:t>
      </w:r>
      <w:proofErr w:type="spellStart"/>
      <w:r w:rsidRPr="00313213">
        <w:rPr>
          <w:rFonts w:ascii="Times New Roman" w:hAnsi="Times New Roman" w:cs="Times New Roman"/>
          <w:bCs/>
          <w:lang w:val="de-DE"/>
        </w:rPr>
        <w:t>kontextualisieren</w:t>
      </w:r>
      <w:proofErr w:type="spellEnd"/>
      <w:r w:rsidRPr="00313213">
        <w:rPr>
          <w:rFonts w:ascii="Times New Roman" w:hAnsi="Times New Roman" w:cs="Times New Roman"/>
          <w:bCs/>
          <w:lang w:val="de-DE"/>
        </w:rPr>
        <w:t xml:space="preserve"> und anwenden. Der gesamte Prozess soll im Dialog zwischen der Leitung der Einheiten, der Leitung der Werke und ihren Mitarbeitern durchgeführt werden.</w:t>
      </w:r>
    </w:p>
    <w:p w:rsidR="00730271" w:rsidRPr="00FF2DFE" w:rsidRDefault="00730271" w:rsidP="00730271">
      <w:pPr>
        <w:rPr>
          <w:rFonts w:ascii="Times New Roman" w:hAnsi="Times New Roman" w:cs="Times New Roman"/>
          <w:lang w:val="de-DE"/>
        </w:rPr>
      </w:pPr>
    </w:p>
    <w:p w:rsidR="00730271" w:rsidRPr="00FF2DFE" w:rsidRDefault="00730271" w:rsidP="0013772A">
      <w:pPr>
        <w:ind w:left="284" w:hanging="283"/>
        <w:rPr>
          <w:rFonts w:ascii="Times New Roman" w:hAnsi="Times New Roman" w:cs="Times New Roman"/>
          <w:lang w:val="de-DE"/>
        </w:rPr>
      </w:pPr>
      <w:r w:rsidRPr="00FF2DFE">
        <w:rPr>
          <w:rFonts w:ascii="Times New Roman" w:hAnsi="Times New Roman" w:cs="Times New Roman"/>
          <w:lang w:val="de-DE"/>
        </w:rPr>
        <w:t xml:space="preserve">a. </w:t>
      </w:r>
      <w:r w:rsidRPr="00FF2DFE">
        <w:rPr>
          <w:rFonts w:ascii="Times New Roman" w:hAnsi="Times New Roman" w:cs="Times New Roman"/>
          <w:lang w:val="de-DE"/>
        </w:rPr>
        <w:tab/>
        <w:t xml:space="preserve">Das Dokument </w:t>
      </w:r>
      <w:proofErr w:type="spellStart"/>
      <w:r w:rsidRPr="00FF2DFE">
        <w:rPr>
          <w:rFonts w:ascii="Times New Roman" w:hAnsi="Times New Roman" w:cs="Times New Roman"/>
          <w:i/>
          <w:lang w:val="de-DE"/>
        </w:rPr>
        <w:t>Assuring</w:t>
      </w:r>
      <w:proofErr w:type="spellEnd"/>
      <w:r w:rsidRPr="00FF2DFE">
        <w:rPr>
          <w:rFonts w:ascii="Times New Roman" w:hAnsi="Times New Roman" w:cs="Times New Roman"/>
          <w:i/>
          <w:lang w:val="de-DE"/>
        </w:rPr>
        <w:t xml:space="preserve"> </w:t>
      </w:r>
      <w:proofErr w:type="spellStart"/>
      <w:r w:rsidRPr="00FF2DFE">
        <w:rPr>
          <w:rFonts w:ascii="Times New Roman" w:hAnsi="Times New Roman" w:cs="Times New Roman"/>
          <w:i/>
          <w:lang w:val="de-DE"/>
        </w:rPr>
        <w:t>the</w:t>
      </w:r>
      <w:proofErr w:type="spellEnd"/>
      <w:r w:rsidRPr="00FF2DFE">
        <w:rPr>
          <w:rFonts w:ascii="Times New Roman" w:hAnsi="Times New Roman" w:cs="Times New Roman"/>
          <w:lang w:val="de-DE"/>
        </w:rPr>
        <w:t xml:space="preserve"> </w:t>
      </w:r>
      <w:proofErr w:type="spellStart"/>
      <w:r w:rsidRPr="00FF2DFE">
        <w:rPr>
          <w:rFonts w:ascii="Times New Roman" w:hAnsi="Times New Roman" w:cs="Times New Roman"/>
          <w:i/>
          <w:lang w:val="de-DE"/>
        </w:rPr>
        <w:t>Marianist</w:t>
      </w:r>
      <w:proofErr w:type="spellEnd"/>
      <w:r w:rsidRPr="00FF2DFE">
        <w:rPr>
          <w:rFonts w:ascii="Times New Roman" w:hAnsi="Times New Roman" w:cs="Times New Roman"/>
          <w:i/>
          <w:lang w:val="de-DE"/>
        </w:rPr>
        <w:t xml:space="preserve"> Identity </w:t>
      </w:r>
      <w:proofErr w:type="spellStart"/>
      <w:r w:rsidRPr="00FF2DFE">
        <w:rPr>
          <w:rFonts w:ascii="Times New Roman" w:hAnsi="Times New Roman" w:cs="Times New Roman"/>
          <w:i/>
          <w:lang w:val="de-DE"/>
        </w:rPr>
        <w:t>of</w:t>
      </w:r>
      <w:proofErr w:type="spellEnd"/>
      <w:r w:rsidRPr="00FF2DFE">
        <w:rPr>
          <w:rFonts w:ascii="Times New Roman" w:hAnsi="Times New Roman" w:cs="Times New Roman"/>
          <w:i/>
          <w:lang w:val="de-DE"/>
        </w:rPr>
        <w:t xml:space="preserve"> </w:t>
      </w:r>
      <w:proofErr w:type="spellStart"/>
      <w:r w:rsidRPr="00FF2DFE">
        <w:rPr>
          <w:rFonts w:ascii="Times New Roman" w:hAnsi="Times New Roman" w:cs="Times New Roman"/>
          <w:i/>
          <w:lang w:val="de-DE"/>
        </w:rPr>
        <w:t>Our</w:t>
      </w:r>
      <w:proofErr w:type="spellEnd"/>
      <w:r w:rsidRPr="00FF2DFE">
        <w:rPr>
          <w:rFonts w:ascii="Times New Roman" w:hAnsi="Times New Roman" w:cs="Times New Roman"/>
          <w:i/>
          <w:lang w:val="de-DE"/>
        </w:rPr>
        <w:t xml:space="preserve"> </w:t>
      </w:r>
      <w:proofErr w:type="spellStart"/>
      <w:r w:rsidRPr="00FF2DFE">
        <w:rPr>
          <w:rFonts w:ascii="Times New Roman" w:hAnsi="Times New Roman" w:cs="Times New Roman"/>
          <w:i/>
          <w:lang w:val="de-DE"/>
        </w:rPr>
        <w:t>Apostolic</w:t>
      </w:r>
      <w:proofErr w:type="spellEnd"/>
      <w:r w:rsidRPr="00FF2DFE">
        <w:rPr>
          <w:rFonts w:ascii="Times New Roman" w:hAnsi="Times New Roman" w:cs="Times New Roman"/>
          <w:i/>
          <w:lang w:val="de-DE"/>
        </w:rPr>
        <w:t xml:space="preserve"> Works</w:t>
      </w:r>
      <w:r w:rsidRPr="00FF2DFE">
        <w:rPr>
          <w:rFonts w:ascii="Times New Roman" w:hAnsi="Times New Roman" w:cs="Times New Roman"/>
          <w:lang w:val="de-DE"/>
        </w:rPr>
        <w:t xml:space="preserve"> ist als Reaktion auf die Besorgnis des Generalrates über die zunehmende Zahl von Situationen entstanden, in denen unsere Fähigkeit abnahm, eine angemessene marianistische Identität innerhalb unserer Werke zu gewährleisten. Dieses Dokument wurde dem Generalkapitel vorgelegt, das es als ein besonders brauchbares Dokument approbierte; das Kapitel schlägt seine Verwendung in allen Werken der Gesellschaft Mariä vor.</w:t>
      </w:r>
    </w:p>
    <w:p w:rsidR="00730271" w:rsidRPr="00FF2DFE" w:rsidRDefault="00730271" w:rsidP="0013772A">
      <w:pPr>
        <w:ind w:left="284" w:hanging="283"/>
        <w:rPr>
          <w:rFonts w:ascii="Times New Roman" w:hAnsi="Times New Roman" w:cs="Times New Roman"/>
          <w:lang w:val="de-DE"/>
        </w:rPr>
      </w:pPr>
    </w:p>
    <w:p w:rsidR="00730271" w:rsidRPr="00FF2DFE" w:rsidRDefault="00730271" w:rsidP="0013772A">
      <w:pPr>
        <w:ind w:left="284" w:hanging="283"/>
        <w:rPr>
          <w:rFonts w:ascii="Times New Roman" w:hAnsi="Times New Roman" w:cs="Times New Roman"/>
          <w:lang w:val="de-DE"/>
        </w:rPr>
      </w:pPr>
      <w:r w:rsidRPr="00FF2DFE">
        <w:rPr>
          <w:rFonts w:ascii="Times New Roman" w:hAnsi="Times New Roman" w:cs="Times New Roman"/>
          <w:lang w:val="de-DE"/>
        </w:rPr>
        <w:t xml:space="preserve">b. </w:t>
      </w:r>
      <w:r w:rsidRPr="00FF2DFE">
        <w:rPr>
          <w:rFonts w:ascii="Times New Roman" w:hAnsi="Times New Roman" w:cs="Times New Roman"/>
          <w:lang w:val="de-DE"/>
        </w:rPr>
        <w:tab/>
        <w:t>Das Dokument beschreibt, was ein bestimmtes Werk entwickeln muss, damit die Bezeichnung „</w:t>
      </w:r>
      <w:proofErr w:type="spellStart"/>
      <w:r w:rsidRPr="00FF2DFE">
        <w:rPr>
          <w:rFonts w:ascii="Times New Roman" w:hAnsi="Times New Roman" w:cs="Times New Roman"/>
          <w:lang w:val="de-DE"/>
        </w:rPr>
        <w:t>marianistisch</w:t>
      </w:r>
      <w:proofErr w:type="spellEnd"/>
      <w:r w:rsidRPr="00FF2DFE">
        <w:rPr>
          <w:rFonts w:ascii="Times New Roman" w:hAnsi="Times New Roman" w:cs="Times New Roman"/>
          <w:lang w:val="de-DE"/>
        </w:rPr>
        <w:t>“ einen Wesenszug, ein reales und tatsächliches Merkmal dieses Werkes darstellen kann, nicht nur einen Namen. Das Generalkapitel erkennt in diesen Elementen die Bedingungen, die einem unter unserer Verantwortung stehenden Werk seinen wesentlich marianistischen Charakter verleihen.</w:t>
      </w:r>
    </w:p>
    <w:p w:rsidR="00730271" w:rsidRPr="00FF2DFE" w:rsidRDefault="00730271" w:rsidP="00730271">
      <w:pPr>
        <w:rPr>
          <w:rFonts w:ascii="Times New Roman" w:hAnsi="Times New Roman" w:cs="Times New Roman"/>
          <w:lang w:val="de-DE"/>
        </w:rPr>
      </w:pPr>
    </w:p>
    <w:p w:rsidR="00730271" w:rsidRPr="00313213" w:rsidRDefault="00730271" w:rsidP="00313213">
      <w:pPr>
        <w:ind w:hanging="426"/>
        <w:rPr>
          <w:rFonts w:ascii="Times New Roman" w:hAnsi="Times New Roman" w:cs="Times New Roman"/>
          <w:bCs/>
          <w:lang w:val="de-DE"/>
        </w:rPr>
      </w:pPr>
      <w:r w:rsidRPr="00313213">
        <w:rPr>
          <w:rFonts w:ascii="Times New Roman" w:hAnsi="Times New Roman" w:cs="Times New Roman"/>
          <w:bCs/>
          <w:lang w:val="de-DE"/>
        </w:rPr>
        <w:t xml:space="preserve">58. </w:t>
      </w:r>
      <w:r w:rsidRPr="00313213">
        <w:rPr>
          <w:rFonts w:ascii="Times New Roman" w:hAnsi="Times New Roman" w:cs="Times New Roman"/>
          <w:bCs/>
          <w:lang w:val="de-DE"/>
        </w:rPr>
        <w:tab/>
        <w:t xml:space="preserve">Ein </w:t>
      </w:r>
      <w:proofErr w:type="spellStart"/>
      <w:r w:rsidRPr="00313213">
        <w:rPr>
          <w:rFonts w:ascii="Times New Roman" w:hAnsi="Times New Roman" w:cs="Times New Roman"/>
          <w:bCs/>
          <w:lang w:val="de-DE"/>
        </w:rPr>
        <w:t>marianistisches</w:t>
      </w:r>
      <w:proofErr w:type="spellEnd"/>
      <w:r w:rsidRPr="00313213">
        <w:rPr>
          <w:rFonts w:ascii="Times New Roman" w:hAnsi="Times New Roman" w:cs="Times New Roman"/>
          <w:bCs/>
          <w:lang w:val="de-DE"/>
        </w:rPr>
        <w:t xml:space="preserve"> Werk ist:</w:t>
      </w:r>
    </w:p>
    <w:p w:rsidR="00730271" w:rsidRPr="00FF2DFE" w:rsidRDefault="00730271" w:rsidP="0013772A">
      <w:pPr>
        <w:ind w:left="284" w:hanging="283"/>
        <w:rPr>
          <w:rFonts w:ascii="Times New Roman" w:hAnsi="Times New Roman" w:cs="Times New Roman"/>
          <w:lang w:val="de-DE"/>
        </w:rPr>
      </w:pPr>
      <w:r w:rsidRPr="00FF2DFE">
        <w:rPr>
          <w:rFonts w:ascii="Times New Roman" w:hAnsi="Times New Roman" w:cs="Times New Roman"/>
          <w:lang w:val="de-DE"/>
        </w:rPr>
        <w:t xml:space="preserve">a. </w:t>
      </w:r>
      <w:r w:rsidRPr="00FF2DFE">
        <w:rPr>
          <w:rFonts w:ascii="Times New Roman" w:hAnsi="Times New Roman" w:cs="Times New Roman"/>
          <w:lang w:val="de-DE"/>
        </w:rPr>
        <w:tab/>
        <w:t>vom missionarischen Plan des Seligen P. Chaminade inspiriert;</w:t>
      </w:r>
    </w:p>
    <w:p w:rsidR="00730271" w:rsidRPr="00FF2DFE" w:rsidRDefault="00730271" w:rsidP="0013772A">
      <w:pPr>
        <w:ind w:left="284" w:hanging="283"/>
        <w:rPr>
          <w:rFonts w:ascii="Times New Roman" w:hAnsi="Times New Roman" w:cs="Times New Roman"/>
          <w:lang w:val="de-DE"/>
        </w:rPr>
      </w:pPr>
      <w:r w:rsidRPr="00FF2DFE">
        <w:rPr>
          <w:rFonts w:ascii="Times New Roman" w:hAnsi="Times New Roman" w:cs="Times New Roman"/>
          <w:lang w:val="de-DE"/>
        </w:rPr>
        <w:t xml:space="preserve">b. </w:t>
      </w:r>
      <w:r w:rsidRPr="00FF2DFE">
        <w:rPr>
          <w:rFonts w:ascii="Times New Roman" w:hAnsi="Times New Roman" w:cs="Times New Roman"/>
          <w:lang w:val="de-DE"/>
        </w:rPr>
        <w:tab/>
        <w:t>in den kirchlichen und soziokulturellen Kontext der Marianisten integriert;</w:t>
      </w:r>
    </w:p>
    <w:p w:rsidR="00730271" w:rsidRPr="00FF2DFE" w:rsidRDefault="00730271" w:rsidP="0013772A">
      <w:pPr>
        <w:ind w:left="284" w:hanging="283"/>
        <w:rPr>
          <w:rFonts w:ascii="Times New Roman" w:hAnsi="Times New Roman" w:cs="Times New Roman"/>
          <w:lang w:val="de-DE"/>
        </w:rPr>
      </w:pPr>
      <w:r w:rsidRPr="00FF2DFE">
        <w:rPr>
          <w:rFonts w:ascii="Times New Roman" w:hAnsi="Times New Roman" w:cs="Times New Roman"/>
          <w:lang w:val="de-DE"/>
        </w:rPr>
        <w:t xml:space="preserve">c. </w:t>
      </w:r>
      <w:r w:rsidRPr="00FF2DFE">
        <w:rPr>
          <w:rFonts w:ascii="Times New Roman" w:hAnsi="Times New Roman" w:cs="Times New Roman"/>
          <w:lang w:val="de-DE"/>
        </w:rPr>
        <w:tab/>
        <w:t>von einer marianistischen Ordensgemeinschaft animiert;</w:t>
      </w:r>
    </w:p>
    <w:p w:rsidR="00730271" w:rsidRPr="00FF2DFE" w:rsidRDefault="00730271" w:rsidP="0013772A">
      <w:pPr>
        <w:ind w:left="284" w:hanging="283"/>
        <w:rPr>
          <w:rFonts w:ascii="Times New Roman" w:hAnsi="Times New Roman" w:cs="Times New Roman"/>
          <w:lang w:val="de-DE"/>
        </w:rPr>
      </w:pPr>
      <w:r w:rsidRPr="00FF2DFE">
        <w:rPr>
          <w:rFonts w:ascii="Times New Roman" w:hAnsi="Times New Roman" w:cs="Times New Roman"/>
          <w:lang w:val="de-DE"/>
        </w:rPr>
        <w:t xml:space="preserve">d. </w:t>
      </w:r>
      <w:r w:rsidRPr="00FF2DFE">
        <w:rPr>
          <w:rFonts w:ascii="Times New Roman" w:hAnsi="Times New Roman" w:cs="Times New Roman"/>
          <w:lang w:val="de-DE"/>
        </w:rPr>
        <w:tab/>
        <w:t>durch Strukturen unterstützt, die dazu dienen, einen echten Familiengeist zu erzeugen;</w:t>
      </w:r>
    </w:p>
    <w:p w:rsidR="00730271" w:rsidRPr="00FF2DFE" w:rsidRDefault="00730271" w:rsidP="0013772A">
      <w:pPr>
        <w:ind w:left="284" w:hanging="283"/>
        <w:rPr>
          <w:rFonts w:ascii="Times New Roman" w:hAnsi="Times New Roman" w:cs="Times New Roman"/>
          <w:lang w:val="de-DE"/>
        </w:rPr>
      </w:pPr>
      <w:r w:rsidRPr="00FF2DFE">
        <w:rPr>
          <w:rFonts w:ascii="Times New Roman" w:hAnsi="Times New Roman" w:cs="Times New Roman"/>
          <w:lang w:val="de-DE"/>
        </w:rPr>
        <w:t xml:space="preserve">e. </w:t>
      </w:r>
      <w:r w:rsidRPr="00FF2DFE">
        <w:rPr>
          <w:rFonts w:ascii="Times New Roman" w:hAnsi="Times New Roman" w:cs="Times New Roman"/>
          <w:lang w:val="de-DE"/>
        </w:rPr>
        <w:tab/>
        <w:t>auf die ganzheitliche Bildung der Person ausgerichtet;</w:t>
      </w:r>
    </w:p>
    <w:p w:rsidR="00730271" w:rsidRPr="00FF2DFE" w:rsidRDefault="00730271" w:rsidP="0013772A">
      <w:pPr>
        <w:ind w:left="284" w:hanging="283"/>
        <w:rPr>
          <w:rFonts w:ascii="Times New Roman" w:hAnsi="Times New Roman" w:cs="Times New Roman"/>
          <w:lang w:val="de-DE"/>
        </w:rPr>
      </w:pPr>
      <w:r w:rsidRPr="00FF2DFE">
        <w:rPr>
          <w:rFonts w:ascii="Times New Roman" w:hAnsi="Times New Roman" w:cs="Times New Roman"/>
          <w:lang w:val="de-DE"/>
        </w:rPr>
        <w:t xml:space="preserve">f. </w:t>
      </w:r>
      <w:r w:rsidRPr="00FF2DFE">
        <w:rPr>
          <w:rFonts w:ascii="Times New Roman" w:hAnsi="Times New Roman" w:cs="Times New Roman"/>
          <w:lang w:val="de-DE"/>
        </w:rPr>
        <w:tab/>
        <w:t xml:space="preserve">erfolgreich bei der Förderung von Gerechtigkeit, Frieden, Solidarität und Achtung der Schöpfung. </w:t>
      </w:r>
    </w:p>
    <w:p w:rsidR="00730271" w:rsidRPr="00FF2DFE" w:rsidRDefault="00730271" w:rsidP="00730271">
      <w:pPr>
        <w:rPr>
          <w:rFonts w:ascii="Times New Roman" w:hAnsi="Times New Roman" w:cs="Times New Roman"/>
          <w:lang w:val="de-DE"/>
        </w:rPr>
      </w:pPr>
    </w:p>
    <w:p w:rsidR="00730271" w:rsidRPr="00FF2DFE" w:rsidRDefault="00730271" w:rsidP="00730271">
      <w:pPr>
        <w:rPr>
          <w:rFonts w:ascii="Times New Roman" w:hAnsi="Times New Roman" w:cs="Times New Roman"/>
          <w:lang w:val="de-DE"/>
        </w:rPr>
      </w:pPr>
      <w:r w:rsidRPr="00FF2DFE">
        <w:rPr>
          <w:rFonts w:ascii="Times New Roman" w:hAnsi="Times New Roman" w:cs="Times New Roman"/>
          <w:lang w:val="de-DE"/>
        </w:rPr>
        <w:t>Viele Mitglieder der Gesellschaft Mariä und viele Laienmitarbeiter auf der ganzen Welt haben an der Entwicklung dieses Dokuments mitgewirkt. Wir hoffen, dass es eine große Hilfe bei der wichtigen Arbeit der Sicherung der marianistischen Identität unserer Werke sein wird.</w:t>
      </w:r>
    </w:p>
    <w:p w:rsidR="00730271" w:rsidRPr="00FF2DFE" w:rsidRDefault="00730271" w:rsidP="00730271">
      <w:pPr>
        <w:rPr>
          <w:rFonts w:ascii="Times New Roman" w:hAnsi="Times New Roman" w:cs="Times New Roman"/>
          <w:lang w:val="de-DE"/>
        </w:rPr>
      </w:pPr>
    </w:p>
    <w:p w:rsidR="00730271" w:rsidRPr="00FF2DFE" w:rsidRDefault="00730271" w:rsidP="00730271">
      <w:pPr>
        <w:rPr>
          <w:rFonts w:ascii="Times New Roman" w:hAnsi="Times New Roman" w:cs="Times New Roman"/>
          <w:lang w:val="de-DE"/>
        </w:rPr>
      </w:pPr>
      <w:r w:rsidRPr="00FF2DFE">
        <w:rPr>
          <w:rFonts w:ascii="Times New Roman" w:hAnsi="Times New Roman" w:cs="Times New Roman"/>
          <w:lang w:val="de-DE"/>
        </w:rPr>
        <w:t>Das Dokument wurde getrennt vom Dokument des 35. Generalkapitels veröffentlicht. Es ist in drei Sprachen erhältlich, sowohl in gedruckter als auch in digitaler Form (siehe www.marianist.org, SM/Education). Die Einheiten sind gebeten, es in die übrigen in der Gesellschaft verwendeten Sprachen zu übersetzen.</w:t>
      </w:r>
    </w:p>
    <w:p w:rsidR="00730271" w:rsidRPr="00313213" w:rsidRDefault="00730271" w:rsidP="00313213">
      <w:pPr>
        <w:ind w:hanging="426"/>
        <w:rPr>
          <w:rFonts w:ascii="Times New Roman" w:hAnsi="Times New Roman" w:cs="Times New Roman"/>
          <w:bCs/>
          <w:lang w:val="de-DE"/>
        </w:rPr>
      </w:pPr>
      <w:r w:rsidRPr="00313213">
        <w:rPr>
          <w:rFonts w:ascii="Times New Roman" w:hAnsi="Times New Roman" w:cs="Times New Roman"/>
          <w:bCs/>
          <w:lang w:val="de-DE"/>
        </w:rPr>
        <w:t xml:space="preserve">59. </w:t>
      </w:r>
      <w:r w:rsidRPr="00313213">
        <w:rPr>
          <w:rFonts w:ascii="Times New Roman" w:hAnsi="Times New Roman" w:cs="Times New Roman"/>
          <w:bCs/>
          <w:lang w:val="de-DE"/>
        </w:rPr>
        <w:tab/>
        <w:t>Das Generalkapitel bittet die Assistenten für Erziehung und für das Geistliche jeder Einheit, gemeinsam mit der Leitung der Werke zu gewährleisten, dass unsere missionarischen Prioritäten weiterhin im Mittelpunkt ihrer Aufmerksamkeit stehen:</w:t>
      </w:r>
    </w:p>
    <w:p w:rsidR="00730271" w:rsidRPr="00FF2DFE" w:rsidRDefault="00730271" w:rsidP="00730271">
      <w:pPr>
        <w:rPr>
          <w:rFonts w:ascii="Times New Roman" w:hAnsi="Times New Roman" w:cs="Times New Roman"/>
          <w:lang w:val="de-DE"/>
        </w:rPr>
      </w:pPr>
    </w:p>
    <w:p w:rsidR="00730271" w:rsidRPr="00FF2DFE" w:rsidRDefault="00730271" w:rsidP="0013772A">
      <w:pPr>
        <w:ind w:left="284" w:hanging="283"/>
        <w:rPr>
          <w:rFonts w:ascii="Times New Roman" w:hAnsi="Times New Roman" w:cs="Times New Roman"/>
          <w:lang w:val="de-DE"/>
        </w:rPr>
      </w:pPr>
      <w:r w:rsidRPr="00FF2DFE">
        <w:rPr>
          <w:rFonts w:ascii="Times New Roman" w:hAnsi="Times New Roman" w:cs="Times New Roman"/>
          <w:lang w:val="de-DE"/>
        </w:rPr>
        <w:t xml:space="preserve">a. </w:t>
      </w:r>
      <w:r w:rsidRPr="00FF2DFE">
        <w:rPr>
          <w:rFonts w:ascii="Times New Roman" w:hAnsi="Times New Roman" w:cs="Times New Roman"/>
          <w:lang w:val="de-DE"/>
        </w:rPr>
        <w:tab/>
        <w:t>Bezüglich der Begleitung junger Menschen:</w:t>
      </w:r>
    </w:p>
    <w:p w:rsidR="00730271" w:rsidRPr="00FF2DFE" w:rsidRDefault="00730271" w:rsidP="0013772A">
      <w:pPr>
        <w:ind w:left="850" w:hanging="283"/>
        <w:rPr>
          <w:rFonts w:ascii="Times New Roman" w:hAnsi="Times New Roman" w:cs="Times New Roman"/>
          <w:lang w:val="de-DE"/>
        </w:rPr>
      </w:pPr>
      <w:r w:rsidRPr="00FF2DFE">
        <w:rPr>
          <w:rFonts w:ascii="Times New Roman" w:hAnsi="Times New Roman" w:cs="Times New Roman"/>
          <w:lang w:val="de-DE"/>
        </w:rPr>
        <w:t xml:space="preserve">1. </w:t>
      </w:r>
      <w:r w:rsidRPr="00FF2DFE">
        <w:rPr>
          <w:rFonts w:ascii="Times New Roman" w:hAnsi="Times New Roman" w:cs="Times New Roman"/>
          <w:lang w:val="de-DE"/>
        </w:rPr>
        <w:tab/>
        <w:t>Aktionspläne für Jugendliche entsprechend dem soziokulturellen und religiösen Kontext zu erstellen, unabhängig von ihren Überzeugungen oder ihrer Einstellung zum Glauben, damit wir mit ihnen in Kontakt bleiben, auf ihre Bedürfnisse hören und ihnen Wege für ihr geistliches Wachstum bieten können;</w:t>
      </w:r>
    </w:p>
    <w:p w:rsidR="00730271" w:rsidRPr="00FF2DFE" w:rsidRDefault="00730271" w:rsidP="0013772A">
      <w:pPr>
        <w:ind w:left="850" w:hanging="283"/>
        <w:rPr>
          <w:rFonts w:ascii="Times New Roman" w:hAnsi="Times New Roman" w:cs="Times New Roman"/>
          <w:lang w:val="de-DE"/>
        </w:rPr>
      </w:pPr>
      <w:r w:rsidRPr="00FF2DFE">
        <w:rPr>
          <w:rFonts w:ascii="Times New Roman" w:hAnsi="Times New Roman" w:cs="Times New Roman"/>
          <w:lang w:val="de-DE"/>
        </w:rPr>
        <w:t xml:space="preserve">2. </w:t>
      </w:r>
      <w:r w:rsidRPr="00FF2DFE">
        <w:rPr>
          <w:rFonts w:ascii="Times New Roman" w:hAnsi="Times New Roman" w:cs="Times New Roman"/>
          <w:lang w:val="de-DE"/>
        </w:rPr>
        <w:tab/>
        <w:t>mit Jugendlichen pastorale Aktivitäten zu entwickeln, die ihnen helfen, im Glauben zu wachsen und ihn in der Gemeinschaft zu leben;</w:t>
      </w:r>
    </w:p>
    <w:p w:rsidR="00730271" w:rsidRPr="00FF2DFE" w:rsidRDefault="00730271" w:rsidP="0013772A">
      <w:pPr>
        <w:ind w:left="850" w:hanging="283"/>
        <w:rPr>
          <w:rFonts w:ascii="Times New Roman" w:hAnsi="Times New Roman" w:cs="Times New Roman"/>
          <w:lang w:val="de-DE"/>
        </w:rPr>
      </w:pPr>
      <w:r w:rsidRPr="00FF2DFE">
        <w:rPr>
          <w:rFonts w:ascii="Times New Roman" w:hAnsi="Times New Roman" w:cs="Times New Roman"/>
          <w:lang w:val="de-DE"/>
        </w:rPr>
        <w:t xml:space="preserve">3. </w:t>
      </w:r>
      <w:r w:rsidRPr="00FF2DFE">
        <w:rPr>
          <w:rFonts w:ascii="Times New Roman" w:hAnsi="Times New Roman" w:cs="Times New Roman"/>
          <w:lang w:val="de-DE"/>
        </w:rPr>
        <w:tab/>
        <w:t>die notwendigen Voraussetzungen (Räume, Zeiten für Begegnungen usw.) zu schaffen, die das Entstehen solcher Glaubensgemeinschaften ermöglichen;</w:t>
      </w:r>
    </w:p>
    <w:p w:rsidR="00730271" w:rsidRPr="00FF2DFE" w:rsidRDefault="00730271" w:rsidP="0013772A">
      <w:pPr>
        <w:ind w:left="850" w:hanging="283"/>
        <w:rPr>
          <w:rFonts w:ascii="Times New Roman" w:hAnsi="Times New Roman" w:cs="Times New Roman"/>
          <w:lang w:val="de-DE"/>
        </w:rPr>
      </w:pPr>
      <w:r w:rsidRPr="00FF2DFE">
        <w:rPr>
          <w:rFonts w:ascii="Times New Roman" w:hAnsi="Times New Roman" w:cs="Times New Roman"/>
          <w:lang w:val="de-DE"/>
        </w:rPr>
        <w:t xml:space="preserve">4. </w:t>
      </w:r>
      <w:r w:rsidRPr="00FF2DFE">
        <w:rPr>
          <w:rFonts w:ascii="Times New Roman" w:hAnsi="Times New Roman" w:cs="Times New Roman"/>
          <w:lang w:val="de-DE"/>
        </w:rPr>
        <w:tab/>
        <w:t>Gruppendynamik zu fördern, so dass sich die Jugendlichen engagieren können und für missionarische und pastorale Aktivitäten verantwortlich sind, also selber führen und andere Jugendliche anleiten können.</w:t>
      </w:r>
    </w:p>
    <w:p w:rsidR="00730271" w:rsidRPr="00FF2DFE" w:rsidRDefault="00730271" w:rsidP="0013772A">
      <w:pPr>
        <w:ind w:left="284" w:hanging="283"/>
        <w:rPr>
          <w:rFonts w:ascii="Times New Roman" w:hAnsi="Times New Roman" w:cs="Times New Roman"/>
          <w:lang w:val="de-DE"/>
        </w:rPr>
      </w:pPr>
    </w:p>
    <w:p w:rsidR="00730271" w:rsidRPr="00FF2DFE" w:rsidRDefault="00730271" w:rsidP="0013772A">
      <w:pPr>
        <w:ind w:left="284" w:hanging="283"/>
        <w:rPr>
          <w:rFonts w:ascii="Times New Roman" w:hAnsi="Times New Roman" w:cs="Times New Roman"/>
          <w:lang w:val="de-DE"/>
        </w:rPr>
      </w:pPr>
      <w:r w:rsidRPr="00FF2DFE">
        <w:rPr>
          <w:rFonts w:ascii="Times New Roman" w:hAnsi="Times New Roman" w:cs="Times New Roman"/>
          <w:lang w:val="de-DE"/>
        </w:rPr>
        <w:t xml:space="preserve">b. </w:t>
      </w:r>
      <w:r w:rsidRPr="00FF2DFE">
        <w:rPr>
          <w:rFonts w:ascii="Times New Roman" w:hAnsi="Times New Roman" w:cs="Times New Roman"/>
          <w:lang w:val="de-DE"/>
        </w:rPr>
        <w:tab/>
        <w:t>Bezüglich der Bildung erwachsener Laien:</w:t>
      </w:r>
    </w:p>
    <w:p w:rsidR="00730271" w:rsidRPr="00FF2DFE" w:rsidRDefault="00730271" w:rsidP="0013772A">
      <w:pPr>
        <w:ind w:left="850" w:hanging="283"/>
        <w:rPr>
          <w:rFonts w:ascii="Times New Roman" w:hAnsi="Times New Roman" w:cs="Times New Roman"/>
          <w:lang w:val="de-DE"/>
        </w:rPr>
      </w:pPr>
      <w:r w:rsidRPr="00FF2DFE">
        <w:rPr>
          <w:rFonts w:ascii="Times New Roman" w:hAnsi="Times New Roman" w:cs="Times New Roman"/>
          <w:lang w:val="de-DE"/>
        </w:rPr>
        <w:t xml:space="preserve">1. </w:t>
      </w:r>
      <w:r w:rsidRPr="00FF2DFE">
        <w:rPr>
          <w:rFonts w:ascii="Times New Roman" w:hAnsi="Times New Roman" w:cs="Times New Roman"/>
          <w:lang w:val="de-DE"/>
        </w:rPr>
        <w:tab/>
        <w:t>die verschiedenen Situationen der Laien, die an unseren Werken mitarbeiten, in Bezug auf ihren Glauben zu erkennen und einen Plan für ihre Entwicklung und ihr Leben nach dem Charisma aufzustellen, was ihre Erst- und Weiterbildung darin angeht;</w:t>
      </w:r>
    </w:p>
    <w:p w:rsidR="00730271" w:rsidRPr="00FF2DFE" w:rsidRDefault="00730271" w:rsidP="0013772A">
      <w:pPr>
        <w:ind w:left="850" w:hanging="283"/>
        <w:rPr>
          <w:rFonts w:ascii="Times New Roman" w:hAnsi="Times New Roman" w:cs="Times New Roman"/>
          <w:lang w:val="de-DE"/>
        </w:rPr>
      </w:pPr>
      <w:r w:rsidRPr="00FF2DFE">
        <w:rPr>
          <w:rFonts w:ascii="Times New Roman" w:hAnsi="Times New Roman" w:cs="Times New Roman"/>
          <w:lang w:val="de-DE"/>
        </w:rPr>
        <w:t xml:space="preserve">2. </w:t>
      </w:r>
      <w:r w:rsidRPr="00FF2DFE">
        <w:rPr>
          <w:rFonts w:ascii="Times New Roman" w:hAnsi="Times New Roman" w:cs="Times New Roman"/>
          <w:lang w:val="de-DE"/>
        </w:rPr>
        <w:tab/>
        <w:t>allen die Möglichkeit zu bieten, ihren Glauben in Gemeinschaft und aus der Perspektive des marianistischen Charismas zu leben und zu vertiefen und so zur Bereicherung des Lebens unserer apostolischen Werke beizutragen.</w:t>
      </w:r>
    </w:p>
    <w:p w:rsidR="00730271" w:rsidRPr="00FF2DFE" w:rsidRDefault="00730271" w:rsidP="0013772A">
      <w:pPr>
        <w:ind w:left="284" w:hanging="283"/>
        <w:rPr>
          <w:rFonts w:ascii="Times New Roman" w:hAnsi="Times New Roman" w:cs="Times New Roman"/>
          <w:lang w:val="de-DE"/>
        </w:rPr>
      </w:pPr>
    </w:p>
    <w:p w:rsidR="00730271" w:rsidRPr="00FF2DFE" w:rsidRDefault="00730271" w:rsidP="0013772A">
      <w:pPr>
        <w:ind w:left="284" w:hanging="283"/>
        <w:rPr>
          <w:rFonts w:ascii="Times New Roman" w:hAnsi="Times New Roman" w:cs="Times New Roman"/>
          <w:lang w:val="de-DE"/>
        </w:rPr>
      </w:pPr>
      <w:r w:rsidRPr="00FF2DFE">
        <w:rPr>
          <w:rFonts w:ascii="Times New Roman" w:hAnsi="Times New Roman" w:cs="Times New Roman"/>
          <w:lang w:val="de-DE"/>
        </w:rPr>
        <w:t xml:space="preserve">c. </w:t>
      </w:r>
      <w:r w:rsidRPr="00FF2DFE">
        <w:rPr>
          <w:rFonts w:ascii="Times New Roman" w:hAnsi="Times New Roman" w:cs="Times New Roman"/>
          <w:lang w:val="de-DE"/>
        </w:rPr>
        <w:tab/>
        <w:t>Bezüglich der Ärmsten: Mögen alle unsere Werke Projekte durchführen, die den Bedürftigsten besondere Aufmerksamkeit schenken und/oder Bildung zu Solidarität, Gerechtigkeit und Frieden vermitteln.</w:t>
      </w:r>
    </w:p>
    <w:p w:rsidR="00730271" w:rsidRPr="00FF2DFE" w:rsidRDefault="00730271" w:rsidP="0013772A">
      <w:pPr>
        <w:ind w:left="284" w:hanging="283"/>
        <w:rPr>
          <w:rFonts w:ascii="Times New Roman" w:hAnsi="Times New Roman" w:cs="Times New Roman"/>
          <w:lang w:val="de-DE"/>
        </w:rPr>
      </w:pPr>
    </w:p>
    <w:p w:rsidR="00B43094" w:rsidRPr="00FF2DFE" w:rsidRDefault="00B43094" w:rsidP="008B2136">
      <w:pPr>
        <w:jc w:val="both"/>
        <w:rPr>
          <w:rFonts w:ascii="Times New Roman" w:hAnsi="Times New Roman" w:cs="Times New Roman"/>
          <w:lang w:val="de-DE"/>
        </w:rPr>
      </w:pPr>
      <w:r w:rsidRPr="00FF2DFE">
        <w:rPr>
          <w:rFonts w:ascii="Times New Roman" w:hAnsi="Times New Roman" w:cs="Times New Roman"/>
          <w:lang w:val="de-DE"/>
        </w:rPr>
        <w:br w:type="page"/>
      </w:r>
    </w:p>
    <w:p w:rsidR="00B43094" w:rsidRPr="00FF2DFE" w:rsidRDefault="00B43094" w:rsidP="00B43094">
      <w:pPr>
        <w:jc w:val="both"/>
        <w:rPr>
          <w:rFonts w:ascii="Times New Roman" w:hAnsi="Times New Roman" w:cs="Times New Roman"/>
          <w:lang w:val="de-DE"/>
        </w:rPr>
      </w:pPr>
      <w:r w:rsidRPr="00FF2DFE">
        <w:rPr>
          <w:rFonts w:ascii="Times New Roman" w:hAnsi="Times New Roman" w:cs="Times New Roman"/>
          <w:noProof/>
          <w:lang w:val="de-DE" w:eastAsia="de-DE"/>
        </w:rPr>
        <mc:AlternateContent>
          <mc:Choice Requires="wpg">
            <w:drawing>
              <wp:anchor distT="45720" distB="45720" distL="182880" distR="182880" simplePos="0" relativeHeight="251697152" behindDoc="0" locked="0" layoutInCell="1" allowOverlap="1" wp14:anchorId="15D77D74" wp14:editId="3DD8B140">
                <wp:simplePos x="0" y="0"/>
                <wp:positionH relativeFrom="margin">
                  <wp:posOffset>-2540</wp:posOffset>
                </wp:positionH>
                <wp:positionV relativeFrom="margin">
                  <wp:posOffset>225425</wp:posOffset>
                </wp:positionV>
                <wp:extent cx="5645785" cy="8011795"/>
                <wp:effectExtent l="0" t="0" r="0" b="8255"/>
                <wp:wrapSquare wrapText="bothSides"/>
                <wp:docPr id="299" name="Group 299"/>
                <wp:cNvGraphicFramePr/>
                <a:graphic xmlns:a="http://schemas.openxmlformats.org/drawingml/2006/main">
                  <a:graphicData uri="http://schemas.microsoft.com/office/word/2010/wordprocessingGroup">
                    <wpg:wgp>
                      <wpg:cNvGrpSpPr/>
                      <wpg:grpSpPr>
                        <a:xfrm>
                          <a:off x="0" y="0"/>
                          <a:ext cx="5645785" cy="8011795"/>
                          <a:chOff x="0" y="0"/>
                          <a:chExt cx="3567448" cy="1254516"/>
                        </a:xfrm>
                      </wpg:grpSpPr>
                      <wps:wsp>
                        <wps:cNvPr id="300" name="Rectangle 300"/>
                        <wps:cNvSpPr/>
                        <wps:spPr>
                          <a:xfrm>
                            <a:off x="0" y="0"/>
                            <a:ext cx="3567448" cy="308686"/>
                          </a:xfrm>
                          <a:prstGeom prst="rect">
                            <a:avLst/>
                          </a:prstGeom>
                          <a:solidFill>
                            <a:srgbClr val="F5B12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8357F" w:rsidRDefault="004C4F27" w:rsidP="004C4F27">
                              <w:pPr>
                                <w:jc w:val="center"/>
                                <w:rPr>
                                  <w:rFonts w:ascii="Cambria" w:hAnsi="Cambria"/>
                                  <w:b/>
                                  <w:color w:val="0070C0"/>
                                  <w:sz w:val="40"/>
                                  <w:szCs w:val="40"/>
                                  <w:lang w:val="de-DE"/>
                                </w:rPr>
                              </w:pPr>
                              <w:r w:rsidRPr="004C4F27">
                                <w:rPr>
                                  <w:rFonts w:ascii="Cambria" w:hAnsi="Cambria"/>
                                  <w:b/>
                                  <w:sz w:val="40"/>
                                  <w:szCs w:val="40"/>
                                  <w:lang w:val="de-DE"/>
                                </w:rPr>
                                <w:t xml:space="preserve">„Die Strukturen, die unser Leben und unsere Mission als marianistische Ordensleute bestimmen, zielen darauf ab, uns für unsere </w:t>
                              </w:r>
                              <w:r w:rsidRPr="004C4F27">
                                <w:rPr>
                                  <w:rFonts w:ascii="Cambria" w:hAnsi="Cambria"/>
                                  <w:b/>
                                  <w:color w:val="0070C0"/>
                                  <w:sz w:val="40"/>
                                  <w:szCs w:val="40"/>
                                  <w:lang w:val="de-DE"/>
                                </w:rPr>
                                <w:t>besondere Aufgabe in der charismatischen Marianistischen Familie und für die Sendung der Kirche zu befähigen und zu unterstützen.“</w:t>
                              </w:r>
                            </w:p>
                            <w:p w:rsidR="004C4F27" w:rsidRPr="004C4F27" w:rsidRDefault="004C4F27" w:rsidP="004C4F27">
                              <w:pPr>
                                <w:jc w:val="center"/>
                                <w:rPr>
                                  <w:rFonts w:ascii="Cambria" w:eastAsiaTheme="majorEastAsia" w:hAnsi="Cambria" w:cstheme="majorBidi"/>
                                  <w:b/>
                                  <w:color w:val="0075AC"/>
                                  <w:sz w:val="44"/>
                                  <w:szCs w:val="28"/>
                                  <w:lang w:val="de-D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Text Box 301"/>
                        <wps:cNvSpPr txBox="1"/>
                        <wps:spPr>
                          <a:xfrm>
                            <a:off x="0" y="320616"/>
                            <a:ext cx="3567448" cy="933900"/>
                          </a:xfrm>
                          <a:prstGeom prst="rect">
                            <a:avLst/>
                          </a:prstGeom>
                          <a:solidFill>
                            <a:schemeClr val="accent5">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8357F" w:rsidRDefault="00B8357F" w:rsidP="00B43094">
                              <w:pPr>
                                <w:jc w:val="center"/>
                                <w:rPr>
                                  <w:rFonts w:ascii="Cambria" w:hAnsi="Cambria"/>
                                  <w:color w:val="4472C4" w:themeColor="accent1"/>
                                  <w:sz w:val="26"/>
                                  <w:szCs w:val="26"/>
                                </w:rPr>
                              </w:pPr>
                            </w:p>
                            <w:p w:rsidR="00B8357F" w:rsidRDefault="00B8357F" w:rsidP="00B43094">
                              <w:pPr>
                                <w:jc w:val="center"/>
                                <w:rPr>
                                  <w:rFonts w:ascii="Cambria" w:hAnsi="Cambria"/>
                                  <w:color w:val="4472C4" w:themeColor="accent1"/>
                                  <w:sz w:val="26"/>
                                  <w:szCs w:val="26"/>
                                </w:rPr>
                              </w:pPr>
                              <w:r>
                                <w:rPr>
                                  <w:rFonts w:ascii="Cambria" w:hAnsi="Cambria"/>
                                  <w:noProof/>
                                  <w:color w:val="4472C4" w:themeColor="accent1"/>
                                  <w:sz w:val="26"/>
                                  <w:szCs w:val="26"/>
                                  <w:lang w:val="de-DE" w:eastAsia="de-DE"/>
                                </w:rPr>
                                <w:drawing>
                                  <wp:inline distT="0" distB="0" distL="0" distR="0" wp14:anchorId="530C07BA" wp14:editId="0F914875">
                                    <wp:extent cx="1568815" cy="971550"/>
                                    <wp:effectExtent l="0" t="0" r="0" b="0"/>
                                    <wp:docPr id="302" name="Picture 302"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C2018_Colors-VerySmall (ID 24835).png"/>
                                            <pic:cNvPicPr/>
                                          </pic:nvPicPr>
                                          <pic:blipFill>
                                            <a:blip r:embed="rId12">
                                              <a:extLst>
                                                <a:ext uri="{28A0092B-C50C-407E-A947-70E740481C1C}">
                                                  <a14:useLocalDpi xmlns:a14="http://schemas.microsoft.com/office/drawing/2010/main" val="0"/>
                                                </a:ext>
                                              </a:extLst>
                                            </a:blip>
                                            <a:stretch>
                                              <a:fillRect/>
                                            </a:stretch>
                                          </pic:blipFill>
                                          <pic:spPr>
                                            <a:xfrm>
                                              <a:off x="0" y="0"/>
                                              <a:ext cx="1584346" cy="981168"/>
                                            </a:xfrm>
                                            <a:prstGeom prst="rect">
                                              <a:avLst/>
                                            </a:prstGeom>
                                          </pic:spPr>
                                        </pic:pic>
                                      </a:graphicData>
                                    </a:graphic>
                                  </wp:inline>
                                </w:drawing>
                              </w:r>
                            </w:p>
                            <w:p w:rsidR="00B8357F" w:rsidRDefault="00B8357F" w:rsidP="00B43094">
                              <w:pPr>
                                <w:jc w:val="center"/>
                                <w:rPr>
                                  <w:rFonts w:ascii="Cambria" w:hAnsi="Cambria"/>
                                  <w:color w:val="4472C4" w:themeColor="accent1"/>
                                  <w:sz w:val="26"/>
                                  <w:szCs w:val="26"/>
                                </w:rPr>
                              </w:pPr>
                            </w:p>
                            <w:p w:rsidR="00B8357F" w:rsidRDefault="00B8357F" w:rsidP="00B43094">
                              <w:pPr>
                                <w:jc w:val="center"/>
                                <w:rPr>
                                  <w:rFonts w:ascii="Cambria" w:hAnsi="Cambria"/>
                                  <w:color w:val="4472C4" w:themeColor="accent1"/>
                                  <w:sz w:val="26"/>
                                  <w:szCs w:val="26"/>
                                </w:rPr>
                              </w:pPr>
                            </w:p>
                            <w:p w:rsidR="00B8357F" w:rsidRDefault="00B8357F" w:rsidP="003F35C2">
                              <w:pPr>
                                <w:ind w:left="180" w:right="315"/>
                                <w:jc w:val="both"/>
                                <w:rPr>
                                  <w:rFonts w:ascii="Cambria" w:hAnsi="Cambria"/>
                                  <w:color w:val="4472C4" w:themeColor="accent1"/>
                                  <w:szCs w:val="26"/>
                                </w:rPr>
                              </w:pPr>
                            </w:p>
                            <w:p w:rsidR="004C4F27" w:rsidRDefault="004C4F27" w:rsidP="004C4F27">
                              <w:pPr>
                                <w:rPr>
                                  <w:color w:val="0070C0"/>
                                  <w:lang w:val="de-DE"/>
                                </w:rPr>
                              </w:pPr>
                              <w:r w:rsidRPr="004C4F27">
                                <w:rPr>
                                  <w:color w:val="0070C0"/>
                                  <w:lang w:val="de-DE"/>
                                </w:rPr>
                                <w:t>Jesus ist nicht gekommen, um sich dienen zu lassen, sondern um zu dienen. In ihm sind wir alle Brüder. Leitung und Gliederung der Gesellschaft Mariä wollen den Mitgliedern helfen, im geistlichen Leben voranzukommen und ihren Sendungsauftrag zu erfüllen. Nach dem Beispiel des Herrn betrachten sich jene, die in der Gesellschaft Mariä dazu berufen werden, Autorität auszuüben, als Diener ihrer Brüder.</w:t>
                              </w:r>
                            </w:p>
                            <w:p w:rsidR="00DA0EC8" w:rsidRPr="004C4F27" w:rsidRDefault="00DA0EC8" w:rsidP="004C4F27">
                              <w:pPr>
                                <w:rPr>
                                  <w:color w:val="0070C0"/>
                                  <w:lang w:val="de-DE"/>
                                </w:rPr>
                              </w:pPr>
                            </w:p>
                            <w:p w:rsidR="004C4F27" w:rsidRPr="004C4F27" w:rsidRDefault="004C4F27" w:rsidP="004C4F27">
                              <w:pPr>
                                <w:rPr>
                                  <w:color w:val="0070C0"/>
                                  <w:lang w:val="de-DE"/>
                                </w:rPr>
                              </w:pPr>
                              <w:r w:rsidRPr="004C4F27">
                                <w:rPr>
                                  <w:color w:val="0070C0"/>
                                  <w:lang w:val="de-DE"/>
                                </w:rPr>
                                <w:tab/>
                                <w:t>Lebensregel, Art. 44</w:t>
                              </w:r>
                            </w:p>
                            <w:p w:rsidR="00B8357F" w:rsidRDefault="00B8357F" w:rsidP="003F35C2">
                              <w:pPr>
                                <w:ind w:left="180" w:right="315"/>
                                <w:jc w:val="right"/>
                                <w:rPr>
                                  <w:rFonts w:ascii="Cambria" w:hAnsi="Cambria"/>
                                  <w:i/>
                                  <w:color w:val="4472C4" w:themeColor="accent1"/>
                                  <w:szCs w:val="26"/>
                                </w:rPr>
                              </w:pPr>
                            </w:p>
                            <w:p w:rsidR="00B8357F" w:rsidRDefault="00B8357F" w:rsidP="003F35C2">
                              <w:pPr>
                                <w:ind w:left="180" w:right="315"/>
                                <w:jc w:val="center"/>
                                <w:rPr>
                                  <w:rFonts w:ascii="Cambria" w:hAnsi="Cambria"/>
                                  <w:color w:val="F5B12A"/>
                                  <w:szCs w:val="26"/>
                                </w:rPr>
                              </w:pPr>
                              <w:r w:rsidRPr="00C54DB7">
                                <w:rPr>
                                  <w:rFonts w:ascii="Cambria" w:hAnsi="Cambria"/>
                                  <w:color w:val="F5B12A"/>
                                  <w:szCs w:val="26"/>
                                </w:rPr>
                                <w:sym w:font="Wingdings 2" w:char="F0E4"/>
                              </w:r>
                              <w:r w:rsidRPr="00C54DB7">
                                <w:rPr>
                                  <w:rFonts w:ascii="Cambria" w:hAnsi="Cambria"/>
                                  <w:color w:val="F5B12A"/>
                                  <w:szCs w:val="26"/>
                                </w:rPr>
                                <w:sym w:font="Wingdings 2" w:char="F0E4"/>
                              </w:r>
                              <w:r w:rsidRPr="00C54DB7">
                                <w:rPr>
                                  <w:rFonts w:ascii="Cambria" w:hAnsi="Cambria"/>
                                  <w:color w:val="F5B12A"/>
                                  <w:szCs w:val="26"/>
                                </w:rPr>
                                <w:sym w:font="Wingdings 2" w:char="F0E4"/>
                              </w:r>
                              <w:r w:rsidRPr="00C54DB7">
                                <w:rPr>
                                  <w:rFonts w:ascii="Cambria" w:hAnsi="Cambria"/>
                                  <w:color w:val="F5B12A"/>
                                  <w:szCs w:val="26"/>
                                </w:rPr>
                                <w:sym w:font="Wingdings 2" w:char="F0E4"/>
                              </w:r>
                            </w:p>
                            <w:p w:rsidR="00B8357F" w:rsidRDefault="00B8357F" w:rsidP="003F35C2">
                              <w:pPr>
                                <w:ind w:left="180" w:right="315"/>
                                <w:jc w:val="both"/>
                                <w:rPr>
                                  <w:rFonts w:ascii="Cambria" w:hAnsi="Cambria"/>
                                  <w:color w:val="4472C4" w:themeColor="accent1"/>
                                  <w:szCs w:val="26"/>
                                </w:rPr>
                              </w:pPr>
                            </w:p>
                            <w:p w:rsidR="00B8357F" w:rsidRDefault="00B8357F" w:rsidP="003F35C2">
                              <w:pPr>
                                <w:ind w:left="180" w:right="315"/>
                                <w:jc w:val="both"/>
                                <w:rPr>
                                  <w:rFonts w:ascii="Cambria" w:hAnsi="Cambria"/>
                                  <w:color w:val="4472C4" w:themeColor="accent1"/>
                                  <w:szCs w:val="26"/>
                                </w:rPr>
                              </w:pPr>
                            </w:p>
                            <w:p w:rsidR="004C4F27" w:rsidRDefault="004C4F27" w:rsidP="004C4F27">
                              <w:pPr>
                                <w:rPr>
                                  <w:color w:val="0070C0"/>
                                  <w:lang w:val="de-DE"/>
                                </w:rPr>
                              </w:pPr>
                              <w:r w:rsidRPr="009C6403">
                                <w:rPr>
                                  <w:color w:val="0070C0"/>
                                  <w:lang w:val="de-DE"/>
                                </w:rPr>
                                <w:t>Strukturelle und organisatorische Reformen sind zweitrangig, das heißt, sie kommen nachher. Die erste Reform muss sich auf die Einstellung beziehen.</w:t>
                              </w:r>
                            </w:p>
                            <w:p w:rsidR="00DA0EC8" w:rsidRPr="009C6403" w:rsidRDefault="00DA0EC8" w:rsidP="004C4F27">
                              <w:pPr>
                                <w:rPr>
                                  <w:color w:val="0070C0"/>
                                  <w:lang w:val="de-DE"/>
                                </w:rPr>
                              </w:pPr>
                            </w:p>
                            <w:p w:rsidR="004C4F27" w:rsidRDefault="004C4F27" w:rsidP="004C4F27">
                              <w:pPr>
                                <w:rPr>
                                  <w:color w:val="0070C0"/>
                                  <w:lang w:val="de-DE"/>
                                </w:rPr>
                              </w:pPr>
                              <w:r w:rsidRPr="009C6403">
                                <w:rPr>
                                  <w:color w:val="0070C0"/>
                                  <w:lang w:val="de-DE"/>
                                </w:rPr>
                                <w:tab/>
                                <w:t>Papst Franziskus, Bemerkungen in einem Interview, August 2013</w:t>
                              </w:r>
                            </w:p>
                            <w:p w:rsidR="00E07C59" w:rsidRDefault="00E07C59" w:rsidP="004C4F27">
                              <w:pPr>
                                <w:rPr>
                                  <w:color w:val="0070C0"/>
                                  <w:lang w:val="de-DE"/>
                                </w:rPr>
                              </w:pPr>
                            </w:p>
                            <w:p w:rsidR="00E07C59" w:rsidRDefault="00E07C59" w:rsidP="004C4F27">
                              <w:pPr>
                                <w:rPr>
                                  <w:color w:val="0070C0"/>
                                  <w:lang w:val="de-DE"/>
                                </w:rPr>
                              </w:pPr>
                            </w:p>
                            <w:p w:rsidR="0060159F" w:rsidRPr="004C4F27" w:rsidRDefault="0060159F" w:rsidP="003F35C2">
                              <w:pPr>
                                <w:ind w:left="180" w:right="315"/>
                                <w:jc w:val="right"/>
                                <w:rPr>
                                  <w:rFonts w:ascii="Cambria" w:hAnsi="Cambria"/>
                                  <w:color w:val="4472C4" w:themeColor="accent1"/>
                                  <w:sz w:val="28"/>
                                  <w:szCs w:val="26"/>
                                  <w:lang w:val="de-DE"/>
                                </w:rPr>
                              </w:pPr>
                            </w:p>
                            <w:p w:rsidR="00B8357F" w:rsidRPr="004C4F27" w:rsidRDefault="00B8357F" w:rsidP="00B43094">
                              <w:pPr>
                                <w:jc w:val="right"/>
                                <w:rPr>
                                  <w:rFonts w:ascii="Cambria" w:hAnsi="Cambria"/>
                                  <w:i/>
                                  <w:color w:val="4472C4" w:themeColor="accent1"/>
                                  <w:szCs w:val="26"/>
                                  <w:lang w:val="de-DE"/>
                                </w:rPr>
                              </w:pPr>
                              <w:r w:rsidRPr="004C4F27">
                                <w:rPr>
                                  <w:rFonts w:ascii="Cambria" w:hAnsi="Cambria"/>
                                  <w:color w:val="4472C4" w:themeColor="accent1"/>
                                  <w:sz w:val="28"/>
                                  <w:szCs w:val="26"/>
                                  <w:lang w:val="de-DE"/>
                                </w:rPr>
                                <w:t xml:space="preserve">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99" o:spid="_x0000_s1040" style="position:absolute;left:0;text-align:left;margin-left:-.2pt;margin-top:17.75pt;width:444.55pt;height:630.85pt;z-index:251697152;mso-wrap-distance-left:14.4pt;mso-wrap-distance-top:3.6pt;mso-wrap-distance-right:14.4pt;mso-wrap-distance-bottom:3.6pt;mso-position-horizontal-relative:margin;mso-position-vertical-relative:margin;mso-width-relative:margin;mso-height-relative:margin" coordsize="35674,12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">
                <v:rect id="Rectangle 300" o:spid="_x0000_s1041" style="position:absolute;width:35674;height:30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LYXMEA&#10;AADcAAAADwAAAGRycy9kb3ducmV2LnhtbERPTYvCMBC9C/6HMMLeNF2FVapRll1cPChY9eJtbMa2&#10;2ExKk9r2328OgsfH+15tOlOKJ9WusKzgcxKBIE6tLjhTcDlvxwsQziNrLC2Tgp4cbNbDwQpjbVtO&#10;6HnymQgh7GJUkHtfxVK6NCeDbmIr4sDdbW3QB1hnUtfYhnBTymkUfUmDBYeGHCv6ySl9nBqjoNkd&#10;ZXOY39r9tf+b7ROHv/0clfoYdd9LEJ46/xa/3DutYBaF+eFMOAJ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7i2FzBAAAA3AAAAA8AAAAAAAAAAAAAAAAAmAIAAGRycy9kb3du&#10;cmV2LnhtbFBLBQYAAAAABAAEAPUAAACGAwAAAAA=&#10;" fillcolor="#f5b12a" stroked="f" strokeweight="1pt">
                  <v:textbox>
                    <w:txbxContent>
                      <w:p w:rsidR="00B8357F" w:rsidRDefault="004C4F27" w:rsidP="004C4F27">
                        <w:pPr>
                          <w:jc w:val="center"/>
                          <w:rPr>
                            <w:rFonts w:ascii="Cambria" w:hAnsi="Cambria"/>
                            <w:b/>
                            <w:color w:val="0070C0"/>
                            <w:sz w:val="40"/>
                            <w:szCs w:val="40"/>
                            <w:lang w:val="de-DE"/>
                          </w:rPr>
                        </w:pPr>
                        <w:r w:rsidRPr="004C4F27">
                          <w:rPr>
                            <w:rFonts w:ascii="Cambria" w:hAnsi="Cambria"/>
                            <w:b/>
                            <w:sz w:val="40"/>
                            <w:szCs w:val="40"/>
                            <w:lang w:val="de-DE"/>
                          </w:rPr>
                          <w:t xml:space="preserve">„Die Strukturen, die unser Leben und unsere Mission als marianistische Ordensleute bestimmen, zielen darauf ab, uns für unsere </w:t>
                        </w:r>
                        <w:r w:rsidRPr="004C4F27">
                          <w:rPr>
                            <w:rFonts w:ascii="Cambria" w:hAnsi="Cambria"/>
                            <w:b/>
                            <w:color w:val="0070C0"/>
                            <w:sz w:val="40"/>
                            <w:szCs w:val="40"/>
                            <w:lang w:val="de-DE"/>
                          </w:rPr>
                          <w:t>besondere Aufgabe in der charismatischen Marianistischen Familie und für die Sendung der Kirche zu befähigen und zu unterstützen.“</w:t>
                        </w:r>
                      </w:p>
                      <w:p w:rsidR="004C4F27" w:rsidRPr="004C4F27" w:rsidRDefault="004C4F27" w:rsidP="004C4F27">
                        <w:pPr>
                          <w:jc w:val="center"/>
                          <w:rPr>
                            <w:rFonts w:ascii="Cambria" w:eastAsiaTheme="majorEastAsia" w:hAnsi="Cambria" w:cstheme="majorBidi"/>
                            <w:b/>
                            <w:color w:val="0075AC"/>
                            <w:sz w:val="44"/>
                            <w:szCs w:val="28"/>
                            <w:lang w:val="de-DE"/>
                          </w:rPr>
                        </w:pPr>
                      </w:p>
                    </w:txbxContent>
                  </v:textbox>
                </v:rect>
                <v:shape id="Text Box 301" o:spid="_x0000_s1042" type="#_x0000_t202" style="position:absolute;top:3206;width:35674;height:93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BkI8UA&#10;AADcAAAADwAAAGRycy9kb3ducmV2LnhtbESPQWvCQBSE70L/w/IK3nTXKG1NXaWIguCpaQ/19sg+&#10;k2D2bciuJvrrXUHocZiZb5jFqre1uFDrK8caJmMFgjh3puJCw+/PdvQBwgdkg7Vj0nAlD6vly2CB&#10;qXEdf9MlC4WIEPYpaihDaFIpfV6SRT92DXH0jq61GKJsC2la7CLc1jJR6k1arDgulNjQuqT8lJ2t&#10;hv082+3P0hTJqfvbzNT1cHtPDloPX/uvTxCB+vAffrZ3RsNUTeBxJh4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IGQjxQAAANwAAAAPAAAAAAAAAAAAAAAAAJgCAABkcnMv&#10;ZG93bnJldi54bWxQSwUGAAAAAAQABAD1AAAAigMAAAAA&#10;" fillcolor="#deeaf6 [664]" stroked="f" strokeweight=".5pt">
                  <v:textbox inset=",7.2pt,,0">
                    <w:txbxContent>
                      <w:p w:rsidR="00B8357F" w:rsidRDefault="00B8357F" w:rsidP="00B43094">
                        <w:pPr>
                          <w:jc w:val="center"/>
                          <w:rPr>
                            <w:rFonts w:ascii="Cambria" w:hAnsi="Cambria"/>
                            <w:color w:val="4472C4" w:themeColor="accent1"/>
                            <w:sz w:val="26"/>
                            <w:szCs w:val="26"/>
                          </w:rPr>
                        </w:pPr>
                      </w:p>
                      <w:p w:rsidR="00B8357F" w:rsidRDefault="00B8357F" w:rsidP="00B43094">
                        <w:pPr>
                          <w:jc w:val="center"/>
                          <w:rPr>
                            <w:rFonts w:ascii="Cambria" w:hAnsi="Cambria"/>
                            <w:color w:val="4472C4" w:themeColor="accent1"/>
                            <w:sz w:val="26"/>
                            <w:szCs w:val="26"/>
                          </w:rPr>
                        </w:pPr>
                        <w:r>
                          <w:rPr>
                            <w:rFonts w:ascii="Cambria" w:hAnsi="Cambria"/>
                            <w:noProof/>
                            <w:color w:val="4472C4" w:themeColor="accent1"/>
                            <w:sz w:val="26"/>
                            <w:szCs w:val="26"/>
                            <w:lang w:val="de-DE" w:eastAsia="de-DE"/>
                          </w:rPr>
                          <w:drawing>
                            <wp:inline distT="0" distB="0" distL="0" distR="0" wp14:anchorId="530C07BA" wp14:editId="0F914875">
                              <wp:extent cx="1568815" cy="971550"/>
                              <wp:effectExtent l="0" t="0" r="0" b="0"/>
                              <wp:docPr id="302" name="Picture 302"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C2018_Colors-VerySmall (ID 24835).png"/>
                                      <pic:cNvPicPr/>
                                    </pic:nvPicPr>
                                    <pic:blipFill>
                                      <a:blip r:embed="rId12">
                                        <a:extLst>
                                          <a:ext uri="{28A0092B-C50C-407E-A947-70E740481C1C}">
                                            <a14:useLocalDpi xmlns:a14="http://schemas.microsoft.com/office/drawing/2010/main" val="0"/>
                                          </a:ext>
                                        </a:extLst>
                                      </a:blip>
                                      <a:stretch>
                                        <a:fillRect/>
                                      </a:stretch>
                                    </pic:blipFill>
                                    <pic:spPr>
                                      <a:xfrm>
                                        <a:off x="0" y="0"/>
                                        <a:ext cx="1584346" cy="981168"/>
                                      </a:xfrm>
                                      <a:prstGeom prst="rect">
                                        <a:avLst/>
                                      </a:prstGeom>
                                    </pic:spPr>
                                  </pic:pic>
                                </a:graphicData>
                              </a:graphic>
                            </wp:inline>
                          </w:drawing>
                        </w:r>
                      </w:p>
                      <w:p w:rsidR="00B8357F" w:rsidRDefault="00B8357F" w:rsidP="00B43094">
                        <w:pPr>
                          <w:jc w:val="center"/>
                          <w:rPr>
                            <w:rFonts w:ascii="Cambria" w:hAnsi="Cambria"/>
                            <w:color w:val="4472C4" w:themeColor="accent1"/>
                            <w:sz w:val="26"/>
                            <w:szCs w:val="26"/>
                          </w:rPr>
                        </w:pPr>
                      </w:p>
                      <w:p w:rsidR="00B8357F" w:rsidRDefault="00B8357F" w:rsidP="00B43094">
                        <w:pPr>
                          <w:jc w:val="center"/>
                          <w:rPr>
                            <w:rFonts w:ascii="Cambria" w:hAnsi="Cambria"/>
                            <w:color w:val="4472C4" w:themeColor="accent1"/>
                            <w:sz w:val="26"/>
                            <w:szCs w:val="26"/>
                          </w:rPr>
                        </w:pPr>
                      </w:p>
                      <w:p w:rsidR="00B8357F" w:rsidRDefault="00B8357F" w:rsidP="003F35C2">
                        <w:pPr>
                          <w:ind w:left="180" w:right="315"/>
                          <w:jc w:val="both"/>
                          <w:rPr>
                            <w:rFonts w:ascii="Cambria" w:hAnsi="Cambria"/>
                            <w:color w:val="4472C4" w:themeColor="accent1"/>
                            <w:szCs w:val="26"/>
                          </w:rPr>
                        </w:pPr>
                      </w:p>
                      <w:p w:rsidR="004C4F27" w:rsidRDefault="004C4F27" w:rsidP="004C4F27">
                        <w:pPr>
                          <w:rPr>
                            <w:color w:val="0070C0"/>
                            <w:lang w:val="de-DE"/>
                          </w:rPr>
                        </w:pPr>
                        <w:r w:rsidRPr="004C4F27">
                          <w:rPr>
                            <w:color w:val="0070C0"/>
                            <w:lang w:val="de-DE"/>
                          </w:rPr>
                          <w:t>Jesus ist nicht gekommen, um sich dienen zu lassen, sondern um zu dienen. In ihm sind wir alle Brüder. Leitung und Gliederung der Gesellschaft Mariä wollen den Mitgliedern helfen, im geistlichen Leben voranzukommen und ihren Sendungsauftrag zu erfüllen. Nach dem Beispiel des Herrn betrachten sich jene, die in der Gesellschaft Mariä dazu berufen werden, Autorität auszuüben, als Diener ihrer Brüder.</w:t>
                        </w:r>
                      </w:p>
                      <w:p w:rsidR="00DA0EC8" w:rsidRPr="004C4F27" w:rsidRDefault="00DA0EC8" w:rsidP="004C4F27">
                        <w:pPr>
                          <w:rPr>
                            <w:color w:val="0070C0"/>
                            <w:lang w:val="de-DE"/>
                          </w:rPr>
                        </w:pPr>
                      </w:p>
                      <w:p w:rsidR="004C4F27" w:rsidRPr="004C4F27" w:rsidRDefault="004C4F27" w:rsidP="004C4F27">
                        <w:pPr>
                          <w:rPr>
                            <w:color w:val="0070C0"/>
                            <w:lang w:val="de-DE"/>
                          </w:rPr>
                        </w:pPr>
                        <w:r w:rsidRPr="004C4F27">
                          <w:rPr>
                            <w:color w:val="0070C0"/>
                            <w:lang w:val="de-DE"/>
                          </w:rPr>
                          <w:tab/>
                          <w:t>Lebensregel, Art. 44</w:t>
                        </w:r>
                      </w:p>
                      <w:p w:rsidR="00B8357F" w:rsidRDefault="00B8357F" w:rsidP="003F35C2">
                        <w:pPr>
                          <w:ind w:left="180" w:right="315"/>
                          <w:jc w:val="right"/>
                          <w:rPr>
                            <w:rFonts w:ascii="Cambria" w:hAnsi="Cambria"/>
                            <w:i/>
                            <w:color w:val="4472C4" w:themeColor="accent1"/>
                            <w:szCs w:val="26"/>
                          </w:rPr>
                        </w:pPr>
                      </w:p>
                      <w:p w:rsidR="00B8357F" w:rsidRDefault="00B8357F" w:rsidP="003F35C2">
                        <w:pPr>
                          <w:ind w:left="180" w:right="315"/>
                          <w:jc w:val="center"/>
                          <w:rPr>
                            <w:rFonts w:ascii="Cambria" w:hAnsi="Cambria"/>
                            <w:color w:val="F5B12A"/>
                            <w:szCs w:val="26"/>
                          </w:rPr>
                        </w:pPr>
                        <w:r w:rsidRPr="00C54DB7">
                          <w:rPr>
                            <w:rFonts w:ascii="Cambria" w:hAnsi="Cambria"/>
                            <w:color w:val="F5B12A"/>
                            <w:szCs w:val="26"/>
                          </w:rPr>
                          <w:sym w:font="Wingdings 2" w:char="F0E4"/>
                        </w:r>
                        <w:r w:rsidRPr="00C54DB7">
                          <w:rPr>
                            <w:rFonts w:ascii="Cambria" w:hAnsi="Cambria"/>
                            <w:color w:val="F5B12A"/>
                            <w:szCs w:val="26"/>
                          </w:rPr>
                          <w:sym w:font="Wingdings 2" w:char="F0E4"/>
                        </w:r>
                        <w:r w:rsidRPr="00C54DB7">
                          <w:rPr>
                            <w:rFonts w:ascii="Cambria" w:hAnsi="Cambria"/>
                            <w:color w:val="F5B12A"/>
                            <w:szCs w:val="26"/>
                          </w:rPr>
                          <w:sym w:font="Wingdings 2" w:char="F0E4"/>
                        </w:r>
                        <w:r w:rsidRPr="00C54DB7">
                          <w:rPr>
                            <w:rFonts w:ascii="Cambria" w:hAnsi="Cambria"/>
                            <w:color w:val="F5B12A"/>
                            <w:szCs w:val="26"/>
                          </w:rPr>
                          <w:sym w:font="Wingdings 2" w:char="F0E4"/>
                        </w:r>
                      </w:p>
                      <w:p w:rsidR="00B8357F" w:rsidRDefault="00B8357F" w:rsidP="003F35C2">
                        <w:pPr>
                          <w:ind w:left="180" w:right="315"/>
                          <w:jc w:val="both"/>
                          <w:rPr>
                            <w:rFonts w:ascii="Cambria" w:hAnsi="Cambria"/>
                            <w:color w:val="4472C4" w:themeColor="accent1"/>
                            <w:szCs w:val="26"/>
                          </w:rPr>
                        </w:pPr>
                      </w:p>
                      <w:p w:rsidR="00B8357F" w:rsidRDefault="00B8357F" w:rsidP="003F35C2">
                        <w:pPr>
                          <w:ind w:left="180" w:right="315"/>
                          <w:jc w:val="both"/>
                          <w:rPr>
                            <w:rFonts w:ascii="Cambria" w:hAnsi="Cambria"/>
                            <w:color w:val="4472C4" w:themeColor="accent1"/>
                            <w:szCs w:val="26"/>
                          </w:rPr>
                        </w:pPr>
                      </w:p>
                      <w:p w:rsidR="004C4F27" w:rsidRDefault="004C4F27" w:rsidP="004C4F27">
                        <w:pPr>
                          <w:rPr>
                            <w:color w:val="0070C0"/>
                            <w:lang w:val="de-DE"/>
                          </w:rPr>
                        </w:pPr>
                        <w:r w:rsidRPr="009C6403">
                          <w:rPr>
                            <w:color w:val="0070C0"/>
                            <w:lang w:val="de-DE"/>
                          </w:rPr>
                          <w:t>Strukturelle und organisatorische Reformen sind zweitrangig, das heißt, sie kommen nachher. Die erste Reform muss sich auf die Einstellung beziehen.</w:t>
                        </w:r>
                      </w:p>
                      <w:p w:rsidR="00DA0EC8" w:rsidRPr="009C6403" w:rsidRDefault="00DA0EC8" w:rsidP="004C4F27">
                        <w:pPr>
                          <w:rPr>
                            <w:color w:val="0070C0"/>
                            <w:lang w:val="de-DE"/>
                          </w:rPr>
                        </w:pPr>
                      </w:p>
                      <w:p w:rsidR="004C4F27" w:rsidRDefault="004C4F27" w:rsidP="004C4F27">
                        <w:pPr>
                          <w:rPr>
                            <w:color w:val="0070C0"/>
                            <w:lang w:val="de-DE"/>
                          </w:rPr>
                        </w:pPr>
                        <w:r w:rsidRPr="009C6403">
                          <w:rPr>
                            <w:color w:val="0070C0"/>
                            <w:lang w:val="de-DE"/>
                          </w:rPr>
                          <w:tab/>
                          <w:t>Papst Franziskus, Bemerkungen in einem Interview, August 2013</w:t>
                        </w:r>
                      </w:p>
                      <w:p w:rsidR="00E07C59" w:rsidRDefault="00E07C59" w:rsidP="004C4F27">
                        <w:pPr>
                          <w:rPr>
                            <w:color w:val="0070C0"/>
                            <w:lang w:val="de-DE"/>
                          </w:rPr>
                        </w:pPr>
                      </w:p>
                      <w:p w:rsidR="00E07C59" w:rsidRDefault="00E07C59" w:rsidP="004C4F27">
                        <w:pPr>
                          <w:rPr>
                            <w:color w:val="0070C0"/>
                            <w:lang w:val="de-DE"/>
                          </w:rPr>
                        </w:pPr>
                      </w:p>
                      <w:p w:rsidR="0060159F" w:rsidRPr="004C4F27" w:rsidRDefault="0060159F" w:rsidP="003F35C2">
                        <w:pPr>
                          <w:ind w:left="180" w:right="315"/>
                          <w:jc w:val="right"/>
                          <w:rPr>
                            <w:rFonts w:ascii="Cambria" w:hAnsi="Cambria"/>
                            <w:color w:val="4472C4" w:themeColor="accent1"/>
                            <w:sz w:val="28"/>
                            <w:szCs w:val="26"/>
                            <w:lang w:val="de-DE"/>
                          </w:rPr>
                        </w:pPr>
                      </w:p>
                      <w:p w:rsidR="00B8357F" w:rsidRPr="004C4F27" w:rsidRDefault="00B8357F" w:rsidP="00B43094">
                        <w:pPr>
                          <w:jc w:val="right"/>
                          <w:rPr>
                            <w:rFonts w:ascii="Cambria" w:hAnsi="Cambria"/>
                            <w:i/>
                            <w:color w:val="4472C4" w:themeColor="accent1"/>
                            <w:szCs w:val="26"/>
                            <w:lang w:val="de-DE"/>
                          </w:rPr>
                        </w:pPr>
                        <w:r w:rsidRPr="004C4F27">
                          <w:rPr>
                            <w:rFonts w:ascii="Cambria" w:hAnsi="Cambria"/>
                            <w:color w:val="4472C4" w:themeColor="accent1"/>
                            <w:sz w:val="28"/>
                            <w:szCs w:val="26"/>
                            <w:lang w:val="de-DE"/>
                          </w:rPr>
                          <w:t xml:space="preserve"> </w:t>
                        </w:r>
                      </w:p>
                    </w:txbxContent>
                  </v:textbox>
                </v:shape>
                <w10:wrap type="square" anchorx="margin" anchory="margin"/>
              </v:group>
            </w:pict>
          </mc:Fallback>
        </mc:AlternateContent>
      </w:r>
    </w:p>
    <w:p w:rsidR="00B43094" w:rsidRPr="00FF2DFE" w:rsidRDefault="00B43094">
      <w:pPr>
        <w:rPr>
          <w:rFonts w:ascii="Times New Roman" w:eastAsiaTheme="majorEastAsia" w:hAnsi="Times New Roman" w:cs="Times New Roman"/>
          <w:smallCaps/>
          <w:color w:val="0075AC"/>
          <w:sz w:val="26"/>
          <w:szCs w:val="26"/>
          <w:lang w:val="de-DE"/>
        </w:rPr>
      </w:pPr>
      <w:r w:rsidRPr="00FF2DFE">
        <w:rPr>
          <w:rFonts w:ascii="Times New Roman" w:hAnsi="Times New Roman" w:cs="Times New Roman"/>
          <w:smallCaps/>
          <w:color w:val="0075AC"/>
          <w:lang w:val="de-DE"/>
        </w:rPr>
        <w:br w:type="page"/>
      </w:r>
    </w:p>
    <w:p w:rsidR="00B43094" w:rsidRPr="00FF2DFE" w:rsidRDefault="009C6403" w:rsidP="00E33433">
      <w:pPr>
        <w:pStyle w:val="berschrift2"/>
        <w:jc w:val="both"/>
        <w:rPr>
          <w:rFonts w:ascii="Times New Roman" w:hAnsi="Times New Roman" w:cs="Times New Roman"/>
          <w:b/>
          <w:smallCaps/>
          <w:color w:val="0075AC"/>
          <w:sz w:val="28"/>
          <w:lang w:val="de-DE"/>
        </w:rPr>
      </w:pPr>
      <w:bookmarkStart w:id="15" w:name="_Toc521513196"/>
      <w:r w:rsidRPr="00FF2DFE">
        <w:rPr>
          <w:rFonts w:ascii="Times New Roman" w:hAnsi="Times New Roman" w:cs="Times New Roman"/>
          <w:b/>
          <w:smallCaps/>
          <w:color w:val="0075AC"/>
          <w:sz w:val="28"/>
          <w:lang w:val="de-DE"/>
        </w:rPr>
        <w:t>Unser Leben innerhalb der Gesellschaft Mariä strukturieren</w:t>
      </w:r>
      <w:bookmarkEnd w:id="15"/>
    </w:p>
    <w:p w:rsidR="009C6403" w:rsidRPr="00FF2DFE" w:rsidRDefault="009C6403" w:rsidP="009C6403">
      <w:pPr>
        <w:rPr>
          <w:rFonts w:ascii="Times New Roman" w:hAnsi="Times New Roman" w:cs="Times New Roman"/>
          <w:lang w:val="de-DE"/>
        </w:rPr>
      </w:pPr>
    </w:p>
    <w:p w:rsidR="009C6403" w:rsidRPr="00313213" w:rsidRDefault="009C6403" w:rsidP="00313213">
      <w:pPr>
        <w:ind w:hanging="426"/>
        <w:rPr>
          <w:rFonts w:ascii="Times New Roman" w:hAnsi="Times New Roman" w:cs="Times New Roman"/>
          <w:bCs/>
          <w:lang w:val="de-DE"/>
        </w:rPr>
      </w:pPr>
      <w:r w:rsidRPr="00313213">
        <w:rPr>
          <w:rFonts w:ascii="Times New Roman" w:hAnsi="Times New Roman" w:cs="Times New Roman"/>
          <w:bCs/>
          <w:lang w:val="de-DE"/>
        </w:rPr>
        <w:t>60.</w:t>
      </w:r>
      <w:r w:rsidRPr="00313213">
        <w:rPr>
          <w:rFonts w:ascii="Times New Roman" w:hAnsi="Times New Roman" w:cs="Times New Roman"/>
          <w:bCs/>
          <w:lang w:val="de-DE"/>
        </w:rPr>
        <w:tab/>
        <w:t xml:space="preserve">Die Strukturen, die unser Leben und unsere Mission als marianistische Ordensleute bestimmen, zielen darauf ab, uns für unsere besondere Aufgabe in der charismatischen Marianistischen Familie und in der Sendung der Kirche zu befähigen und zu unterstützen, in der wir uns als Mitglieder der Gesellschaft Mariä zusammen mit den anderen Zweigen und unseren Laienmitarbeitern engagieren. Angeleitet von Richtlinien der Kirche und des Stifters, von unseren Traditionen, der Lebensregel und anderen eigenen Dokumenten, führte das Generalkapitel Diskussionen und gelangte zu Entscheidungen in Problembereichen, die uns derzeit beschäftigen. Diese Bereiche wurden von den Kapitulanten in den Berichten des Generalrates identifiziert, insbesondere in denen des Generalassistenten für das Zeitliche, sowie in verschiedenen Eingaben, die dem Kapitel zur Prüfung vorgelegt wurden. </w:t>
      </w:r>
    </w:p>
    <w:p w:rsidR="009C6403" w:rsidRPr="00FF2DFE" w:rsidRDefault="009C6403" w:rsidP="009C6403">
      <w:pPr>
        <w:rPr>
          <w:rFonts w:ascii="Times New Roman" w:hAnsi="Times New Roman" w:cs="Times New Roman"/>
          <w:lang w:val="de-DE"/>
        </w:rPr>
      </w:pPr>
    </w:p>
    <w:p w:rsidR="009C6403" w:rsidRPr="00FF2DFE" w:rsidRDefault="009C6403" w:rsidP="009C6403">
      <w:pPr>
        <w:rPr>
          <w:rFonts w:ascii="Times New Roman" w:hAnsi="Times New Roman" w:cs="Times New Roman"/>
          <w:lang w:val="de-DE"/>
        </w:rPr>
      </w:pPr>
      <w:r w:rsidRPr="00FF2DFE">
        <w:rPr>
          <w:rFonts w:ascii="Times New Roman" w:hAnsi="Times New Roman" w:cs="Times New Roman"/>
          <w:lang w:val="de-DE"/>
        </w:rPr>
        <w:t xml:space="preserve">In diesem Abschnitt teilen wir Empfehlungen und Entscheidungen mit, damit sie unsere Mitglieder entweder im </w:t>
      </w:r>
      <w:proofErr w:type="gramStart"/>
      <w:r w:rsidRPr="00FF2DFE">
        <w:rPr>
          <w:rFonts w:ascii="Times New Roman" w:hAnsi="Times New Roman" w:cs="Times New Roman"/>
          <w:lang w:val="de-DE"/>
        </w:rPr>
        <w:t>allgemeinen</w:t>
      </w:r>
      <w:proofErr w:type="gramEnd"/>
      <w:r w:rsidRPr="00FF2DFE">
        <w:rPr>
          <w:rFonts w:ascii="Times New Roman" w:hAnsi="Times New Roman" w:cs="Times New Roman"/>
          <w:lang w:val="de-DE"/>
        </w:rPr>
        <w:t xml:space="preserve"> oder auf bestimmten Leitungsebenen bei einer Vielzahl von Themen orientieren können.</w:t>
      </w:r>
    </w:p>
    <w:p w:rsidR="009C6403" w:rsidRPr="00FF2DFE" w:rsidRDefault="009C6403" w:rsidP="009C6403">
      <w:pPr>
        <w:rPr>
          <w:rFonts w:ascii="Times New Roman" w:hAnsi="Times New Roman" w:cs="Times New Roman"/>
          <w:lang w:val="de-DE"/>
        </w:rPr>
      </w:pPr>
    </w:p>
    <w:p w:rsidR="009C6403" w:rsidRPr="0060159F" w:rsidRDefault="009C6403" w:rsidP="009C6403">
      <w:pPr>
        <w:jc w:val="center"/>
        <w:rPr>
          <w:rFonts w:ascii="Times New Roman" w:hAnsi="Times New Roman" w:cs="Times New Roman"/>
          <w:b/>
          <w:lang w:val="de-DE"/>
        </w:rPr>
      </w:pPr>
      <w:r w:rsidRPr="0060159F">
        <w:rPr>
          <w:rFonts w:ascii="Times New Roman" w:hAnsi="Times New Roman" w:cs="Times New Roman"/>
          <w:b/>
          <w:lang w:val="de-DE"/>
        </w:rPr>
        <w:t>Überlegungen für die Generalleitung</w:t>
      </w:r>
    </w:p>
    <w:p w:rsidR="009C6403" w:rsidRPr="00FF2DFE" w:rsidRDefault="009C6403" w:rsidP="009C6403">
      <w:pPr>
        <w:rPr>
          <w:rFonts w:ascii="Times New Roman" w:hAnsi="Times New Roman" w:cs="Times New Roman"/>
          <w:lang w:val="de-DE"/>
        </w:rPr>
      </w:pPr>
    </w:p>
    <w:p w:rsidR="009C6403" w:rsidRPr="00313213" w:rsidRDefault="009C6403" w:rsidP="00313213">
      <w:pPr>
        <w:ind w:hanging="426"/>
        <w:rPr>
          <w:rFonts w:ascii="Times New Roman" w:hAnsi="Times New Roman" w:cs="Times New Roman"/>
          <w:bCs/>
          <w:lang w:val="de-DE"/>
        </w:rPr>
      </w:pPr>
      <w:r w:rsidRPr="00313213">
        <w:rPr>
          <w:rFonts w:ascii="Times New Roman" w:hAnsi="Times New Roman" w:cs="Times New Roman"/>
          <w:bCs/>
          <w:lang w:val="de-DE"/>
        </w:rPr>
        <w:t xml:space="preserve">61. </w:t>
      </w:r>
      <w:r w:rsidRPr="00313213">
        <w:rPr>
          <w:rFonts w:ascii="Times New Roman" w:hAnsi="Times New Roman" w:cs="Times New Roman"/>
          <w:bCs/>
          <w:lang w:val="de-DE"/>
        </w:rPr>
        <w:tab/>
        <w:t>Das Generalkapitel überprüfte den derzeitigen Stand der Arbeiten des Generalrates und ist der Auffassung, dass der Rat alle Anstrengungen unternommen hat, um unsere personellen und finanziellen Ressourcen zu schonen und so effizient wie möglich zu arbeiten. Für diese Bemühungen spricht das Kapitel den Mitgliedern des vergangenen Rates seine Anerkennung aus. Sie haben mit begrenzten Mitteln viel geleistet.</w:t>
      </w:r>
    </w:p>
    <w:p w:rsidR="009C6403" w:rsidRPr="00FF2DFE" w:rsidRDefault="009C6403" w:rsidP="009C6403">
      <w:pPr>
        <w:rPr>
          <w:rFonts w:ascii="Times New Roman" w:hAnsi="Times New Roman" w:cs="Times New Roman"/>
          <w:lang w:val="de-DE"/>
        </w:rPr>
      </w:pPr>
    </w:p>
    <w:p w:rsidR="009C6403" w:rsidRPr="00FF2DFE" w:rsidRDefault="009C6403" w:rsidP="009C6403">
      <w:pPr>
        <w:rPr>
          <w:rFonts w:ascii="Times New Roman" w:hAnsi="Times New Roman" w:cs="Times New Roman"/>
          <w:lang w:val="de-DE"/>
        </w:rPr>
      </w:pPr>
      <w:r w:rsidRPr="00FF2DFE">
        <w:rPr>
          <w:rFonts w:ascii="Times New Roman" w:hAnsi="Times New Roman" w:cs="Times New Roman"/>
          <w:lang w:val="de-DE"/>
        </w:rPr>
        <w:t>Die marianistische Welt verändert sich jedoch schnell, und die Gesellschaft Mariä braucht dringend Hilfe in drei wichtigen Bereichen:</w:t>
      </w:r>
    </w:p>
    <w:p w:rsidR="009C6403" w:rsidRPr="00FF2DFE" w:rsidRDefault="009C6403" w:rsidP="009C6403">
      <w:pPr>
        <w:rPr>
          <w:rFonts w:ascii="Times New Roman" w:hAnsi="Times New Roman" w:cs="Times New Roman"/>
          <w:lang w:val="de-DE"/>
        </w:rPr>
      </w:pPr>
    </w:p>
    <w:p w:rsidR="009C6403" w:rsidRPr="00FF2DFE" w:rsidRDefault="009C6403" w:rsidP="0060159F">
      <w:pPr>
        <w:ind w:left="284" w:hanging="283"/>
        <w:rPr>
          <w:rFonts w:ascii="Times New Roman" w:hAnsi="Times New Roman" w:cs="Times New Roman"/>
          <w:lang w:val="de-DE"/>
        </w:rPr>
      </w:pPr>
      <w:r w:rsidRPr="00FF2DFE">
        <w:rPr>
          <w:rFonts w:ascii="Times New Roman" w:hAnsi="Times New Roman" w:cs="Times New Roman"/>
          <w:lang w:val="de-DE"/>
        </w:rPr>
        <w:t xml:space="preserve">a. </w:t>
      </w:r>
      <w:r w:rsidRPr="00FF2DFE">
        <w:rPr>
          <w:rFonts w:ascii="Times New Roman" w:hAnsi="Times New Roman" w:cs="Times New Roman"/>
          <w:lang w:val="de-DE"/>
        </w:rPr>
        <w:tab/>
        <w:t>die Erstausbildung, einschließlich der Begleitung unseres derzeitigen Bildungspersonals, der Programme und Anzahl unserer Noviziate sowie während der zeitlichen Gelübde;</w:t>
      </w:r>
    </w:p>
    <w:p w:rsidR="009C6403" w:rsidRPr="00FF2DFE" w:rsidRDefault="009C6403" w:rsidP="0060159F">
      <w:pPr>
        <w:ind w:left="284" w:hanging="283"/>
        <w:rPr>
          <w:rFonts w:ascii="Times New Roman" w:hAnsi="Times New Roman" w:cs="Times New Roman"/>
          <w:lang w:val="de-DE"/>
        </w:rPr>
      </w:pPr>
      <w:r w:rsidRPr="00FF2DFE">
        <w:rPr>
          <w:rFonts w:ascii="Times New Roman" w:hAnsi="Times New Roman" w:cs="Times New Roman"/>
          <w:lang w:val="de-DE"/>
        </w:rPr>
        <w:t xml:space="preserve">b. </w:t>
      </w:r>
      <w:r w:rsidRPr="00FF2DFE">
        <w:rPr>
          <w:rFonts w:ascii="Times New Roman" w:hAnsi="Times New Roman" w:cs="Times New Roman"/>
          <w:lang w:val="de-DE"/>
        </w:rPr>
        <w:tab/>
        <w:t>die Begleitung der Einheiten, die nicht mehr in der Lage sind, die Anforderungen für die Leitung als unabhängige Einheit zu erfüllen;</w:t>
      </w:r>
    </w:p>
    <w:p w:rsidR="009C6403" w:rsidRPr="00FF2DFE" w:rsidRDefault="009C6403" w:rsidP="0060159F">
      <w:pPr>
        <w:ind w:left="284" w:hanging="283"/>
        <w:rPr>
          <w:rFonts w:ascii="Times New Roman" w:hAnsi="Times New Roman" w:cs="Times New Roman"/>
          <w:lang w:val="de-DE"/>
        </w:rPr>
      </w:pPr>
      <w:r w:rsidRPr="00FF2DFE">
        <w:rPr>
          <w:rFonts w:ascii="Times New Roman" w:hAnsi="Times New Roman" w:cs="Times New Roman"/>
          <w:lang w:val="de-DE"/>
        </w:rPr>
        <w:t xml:space="preserve">c. </w:t>
      </w:r>
      <w:r w:rsidRPr="00FF2DFE">
        <w:rPr>
          <w:rFonts w:ascii="Times New Roman" w:hAnsi="Times New Roman" w:cs="Times New Roman"/>
          <w:lang w:val="de-DE"/>
        </w:rPr>
        <w:tab/>
        <w:t>die Unterstützung der neueren Einheiten, insbesondere in den Bereichen Finanzen, Apostolat, strategische Pläne, Führung und interne Führungsstrukturen.</w:t>
      </w:r>
    </w:p>
    <w:p w:rsidR="009C6403" w:rsidRPr="00FF2DFE" w:rsidRDefault="009C6403" w:rsidP="009C6403">
      <w:pPr>
        <w:rPr>
          <w:rFonts w:ascii="Times New Roman" w:hAnsi="Times New Roman" w:cs="Times New Roman"/>
          <w:lang w:val="de-DE"/>
        </w:rPr>
      </w:pPr>
    </w:p>
    <w:p w:rsidR="009C6403" w:rsidRPr="00313213" w:rsidRDefault="009C6403" w:rsidP="00313213">
      <w:pPr>
        <w:ind w:hanging="426"/>
        <w:rPr>
          <w:rFonts w:ascii="Times New Roman" w:hAnsi="Times New Roman" w:cs="Times New Roman"/>
          <w:bCs/>
          <w:lang w:val="de-DE"/>
        </w:rPr>
      </w:pPr>
      <w:r w:rsidRPr="00313213">
        <w:rPr>
          <w:rFonts w:ascii="Times New Roman" w:hAnsi="Times New Roman" w:cs="Times New Roman"/>
          <w:bCs/>
          <w:lang w:val="de-DE"/>
        </w:rPr>
        <w:t xml:space="preserve">62. </w:t>
      </w:r>
      <w:r w:rsidRPr="00313213">
        <w:rPr>
          <w:rFonts w:ascii="Times New Roman" w:hAnsi="Times New Roman" w:cs="Times New Roman"/>
          <w:bCs/>
          <w:lang w:val="de-DE"/>
        </w:rPr>
        <w:tab/>
        <w:t>Außerdem benötigt der Generalrat Unterstützung bei Nebenaufgaben, insbesondere bei der Übersetzung. Die Kommunität der Generalleitung soll außerdem genügend Mitglieder zählen, um ein lebendiges Gemeinschaftsleben führen zu können, insbesondere im Hinblick auf die vom Generalrat geforderten Reisen. Das Generalkapitel ersucht nachdrücklich darum, dass die Einheiten und ihre Brüder positiv auf Anfragen reagieren, dass sie Dienste für den Generalrat erbringen und/oder als Mitglieder in der Kommunität der Generalleitung leben.</w:t>
      </w:r>
    </w:p>
    <w:p w:rsidR="009C6403" w:rsidRPr="00FF2DFE" w:rsidRDefault="009C6403" w:rsidP="009C6403">
      <w:pPr>
        <w:rPr>
          <w:rFonts w:ascii="Times New Roman" w:hAnsi="Times New Roman" w:cs="Times New Roman"/>
          <w:lang w:val="de-DE"/>
        </w:rPr>
      </w:pPr>
    </w:p>
    <w:p w:rsidR="009C6403" w:rsidRPr="00313213" w:rsidRDefault="009C6403" w:rsidP="00313213">
      <w:pPr>
        <w:ind w:hanging="426"/>
        <w:rPr>
          <w:rFonts w:ascii="Times New Roman" w:hAnsi="Times New Roman" w:cs="Times New Roman"/>
          <w:bCs/>
          <w:lang w:val="de-DE"/>
        </w:rPr>
      </w:pPr>
      <w:r w:rsidRPr="00313213">
        <w:rPr>
          <w:rFonts w:ascii="Times New Roman" w:hAnsi="Times New Roman" w:cs="Times New Roman"/>
          <w:bCs/>
          <w:lang w:val="de-DE"/>
        </w:rPr>
        <w:t xml:space="preserve">63. </w:t>
      </w:r>
      <w:r w:rsidRPr="00313213">
        <w:rPr>
          <w:rFonts w:ascii="Times New Roman" w:hAnsi="Times New Roman" w:cs="Times New Roman"/>
          <w:bCs/>
          <w:lang w:val="de-DE"/>
        </w:rPr>
        <w:tab/>
        <w:t>Das Generalkapitel ermutigt den Generalrat, sich bei der Festlegung seiner Strukturen und Vorgangsweisen frei zu fühlen und sich die erforderliche Unterstützung zur Erfüllung der oben genannten Aufgaben zu besorgen. Wenn Personen – sowohl Ordensleute als auch Laien – zur Unterstützung der Generalleitung oder des Generalrates ernannt werden, wünscht das Kapitel, dass die Zuständigkeiten für diese neuen Posten festgelegt werden. Wenn das nächste Mal die Generalversammlung der Höheren Oberen zusammentritt, soll der Generalrat die bisher erhaltene Unterstützung überprüfen. Wenn dann der Generalrat der Ansicht ist, dass eine oder mehrere dieser Positionen zusätzlich Mitglieder des Generalrates werden sollten, wird er einen Vorschlag an die Generalversammlung der Höheren Oberen zur Bewertung und dann eine Eingabe an das Generalkapitel im Jahr 2024 vorbereiten.</w:t>
      </w:r>
    </w:p>
    <w:p w:rsidR="009C6403" w:rsidRPr="00FF2DFE" w:rsidRDefault="009C6403" w:rsidP="009C6403">
      <w:pPr>
        <w:rPr>
          <w:rFonts w:ascii="Times New Roman" w:hAnsi="Times New Roman" w:cs="Times New Roman"/>
          <w:lang w:val="de-DE"/>
        </w:rPr>
      </w:pPr>
    </w:p>
    <w:p w:rsidR="009C6403" w:rsidRPr="00FF2DFE" w:rsidRDefault="009C6403" w:rsidP="009C6403">
      <w:pPr>
        <w:jc w:val="center"/>
        <w:rPr>
          <w:rFonts w:ascii="Times New Roman" w:hAnsi="Times New Roman" w:cs="Times New Roman"/>
          <w:b/>
          <w:lang w:val="de-DE"/>
        </w:rPr>
      </w:pPr>
      <w:r w:rsidRPr="00FF2DFE">
        <w:rPr>
          <w:rFonts w:ascii="Times New Roman" w:hAnsi="Times New Roman" w:cs="Times New Roman"/>
          <w:b/>
          <w:lang w:val="de-DE"/>
        </w:rPr>
        <w:t>Umstrukturierung</w:t>
      </w:r>
    </w:p>
    <w:p w:rsidR="009C6403" w:rsidRPr="00FF2DFE" w:rsidRDefault="009C6403" w:rsidP="009C6403">
      <w:pPr>
        <w:rPr>
          <w:rFonts w:ascii="Times New Roman" w:hAnsi="Times New Roman" w:cs="Times New Roman"/>
          <w:lang w:val="de-DE"/>
        </w:rPr>
      </w:pPr>
    </w:p>
    <w:p w:rsidR="009C6403" w:rsidRPr="00313213" w:rsidRDefault="009C6403" w:rsidP="00313213">
      <w:pPr>
        <w:ind w:hanging="426"/>
        <w:rPr>
          <w:rFonts w:ascii="Times New Roman" w:hAnsi="Times New Roman" w:cs="Times New Roman"/>
          <w:bCs/>
          <w:lang w:val="de-DE"/>
        </w:rPr>
      </w:pPr>
      <w:r w:rsidRPr="00313213">
        <w:rPr>
          <w:rFonts w:ascii="Times New Roman" w:hAnsi="Times New Roman" w:cs="Times New Roman"/>
          <w:bCs/>
          <w:lang w:val="de-DE"/>
        </w:rPr>
        <w:t xml:space="preserve">64. </w:t>
      </w:r>
      <w:r w:rsidRPr="00313213">
        <w:rPr>
          <w:rFonts w:ascii="Times New Roman" w:hAnsi="Times New Roman" w:cs="Times New Roman"/>
          <w:bCs/>
          <w:lang w:val="de-DE"/>
        </w:rPr>
        <w:tab/>
        <w:t>Das Kapitel unterstützt und ermutigt die Einheiten weiterhin, ihre Ressourcen mit anderen zu teilen und eine Umstrukturierung in Erwägung zu ziehen, um stärkere Einheiten zu schaffen, die als unabhängige Einheiten der Gesellschaft Mariä fungieren können.</w:t>
      </w:r>
    </w:p>
    <w:p w:rsidR="009C6403" w:rsidRPr="00FF2DFE" w:rsidRDefault="009C6403" w:rsidP="009C6403">
      <w:pPr>
        <w:rPr>
          <w:rFonts w:ascii="Times New Roman" w:hAnsi="Times New Roman" w:cs="Times New Roman"/>
          <w:lang w:val="de-DE"/>
        </w:rPr>
      </w:pPr>
    </w:p>
    <w:p w:rsidR="009C6403" w:rsidRPr="00313213" w:rsidRDefault="009C6403" w:rsidP="00313213">
      <w:pPr>
        <w:ind w:hanging="426"/>
        <w:rPr>
          <w:rFonts w:ascii="Times New Roman" w:hAnsi="Times New Roman" w:cs="Times New Roman"/>
          <w:bCs/>
          <w:lang w:val="de-DE"/>
        </w:rPr>
      </w:pPr>
      <w:r w:rsidRPr="00313213">
        <w:rPr>
          <w:rFonts w:ascii="Times New Roman" w:hAnsi="Times New Roman" w:cs="Times New Roman"/>
          <w:bCs/>
          <w:lang w:val="de-DE"/>
        </w:rPr>
        <w:t xml:space="preserve">65. </w:t>
      </w:r>
      <w:r w:rsidRPr="00313213">
        <w:rPr>
          <w:rFonts w:ascii="Times New Roman" w:hAnsi="Times New Roman" w:cs="Times New Roman"/>
          <w:bCs/>
          <w:lang w:val="de-DE"/>
        </w:rPr>
        <w:tab/>
        <w:t>Was die Gesellschaft Mariä betrifft, möchten wir auf einige spezifische Kriterien für strukturelle Veränderungen hinweisen:</w:t>
      </w:r>
    </w:p>
    <w:p w:rsidR="009C6403" w:rsidRPr="00FF2DFE" w:rsidRDefault="009C6403" w:rsidP="008F2208">
      <w:pPr>
        <w:ind w:left="284" w:hanging="283"/>
        <w:rPr>
          <w:rFonts w:ascii="Times New Roman" w:hAnsi="Times New Roman" w:cs="Times New Roman"/>
          <w:lang w:val="de-DE"/>
        </w:rPr>
      </w:pPr>
      <w:r w:rsidRPr="00FF2DFE">
        <w:rPr>
          <w:rFonts w:ascii="Times New Roman" w:hAnsi="Times New Roman" w:cs="Times New Roman"/>
          <w:lang w:val="de-DE"/>
        </w:rPr>
        <w:t xml:space="preserve">a. </w:t>
      </w:r>
      <w:r w:rsidRPr="00FF2DFE">
        <w:rPr>
          <w:rFonts w:ascii="Times New Roman" w:hAnsi="Times New Roman" w:cs="Times New Roman"/>
          <w:lang w:val="de-DE"/>
        </w:rPr>
        <w:tab/>
        <w:t>Ermutigt schon vorhandene Möglichkeiten für Interaktion und Synergien zwischen Kommunitäten, Einheiten und anderen Zweigen der Marianistischen Familie und versucht, zusätzliche zu finden, im Bewusstsein, dass wir uns auf dem Weg zu einer viel stärkeren gegenseitigen Abhängigkeit befinden.</w:t>
      </w:r>
    </w:p>
    <w:p w:rsidR="009C6403" w:rsidRPr="00FF2DFE" w:rsidRDefault="009C6403" w:rsidP="008F2208">
      <w:pPr>
        <w:ind w:left="284" w:hanging="283"/>
        <w:rPr>
          <w:rFonts w:ascii="Times New Roman" w:hAnsi="Times New Roman" w:cs="Times New Roman"/>
          <w:lang w:val="de-DE"/>
        </w:rPr>
      </w:pPr>
      <w:r w:rsidRPr="00FF2DFE">
        <w:rPr>
          <w:rFonts w:ascii="Times New Roman" w:hAnsi="Times New Roman" w:cs="Times New Roman"/>
          <w:lang w:val="de-DE"/>
        </w:rPr>
        <w:t xml:space="preserve">b. </w:t>
      </w:r>
      <w:r w:rsidRPr="00FF2DFE">
        <w:rPr>
          <w:rFonts w:ascii="Times New Roman" w:hAnsi="Times New Roman" w:cs="Times New Roman"/>
          <w:lang w:val="de-DE"/>
        </w:rPr>
        <w:tab/>
        <w:t>Strukturiert Kommunitäten und Einheiten um, wenn sie nicht über die notwendigen Mittel verfügen, die Qualität und Nachhaltigkeit des Ordenslebens und der missionarischen Projekte zu gewährleisten.</w:t>
      </w:r>
    </w:p>
    <w:p w:rsidR="009C6403" w:rsidRPr="00FF2DFE" w:rsidRDefault="009C6403" w:rsidP="008F2208">
      <w:pPr>
        <w:ind w:left="284" w:hanging="283"/>
        <w:rPr>
          <w:rFonts w:ascii="Times New Roman" w:hAnsi="Times New Roman" w:cs="Times New Roman"/>
          <w:lang w:val="de-DE"/>
        </w:rPr>
      </w:pPr>
      <w:r w:rsidRPr="00FF2DFE">
        <w:rPr>
          <w:rFonts w:ascii="Times New Roman" w:hAnsi="Times New Roman" w:cs="Times New Roman"/>
          <w:lang w:val="de-DE"/>
        </w:rPr>
        <w:t xml:space="preserve">c. </w:t>
      </w:r>
      <w:r w:rsidRPr="00FF2DFE">
        <w:rPr>
          <w:rFonts w:ascii="Times New Roman" w:hAnsi="Times New Roman" w:cs="Times New Roman"/>
          <w:lang w:val="de-DE"/>
        </w:rPr>
        <w:tab/>
        <w:t>Schafft Strukturen für die Animation der Mission, bei der Ordensleute und Laien im Dienst des missionarischen Projekts der Einheit zusammenarbeiten.</w:t>
      </w:r>
    </w:p>
    <w:p w:rsidR="009C6403" w:rsidRPr="00FF2DFE" w:rsidRDefault="009C6403" w:rsidP="009C6403">
      <w:pPr>
        <w:rPr>
          <w:rFonts w:ascii="Times New Roman" w:hAnsi="Times New Roman" w:cs="Times New Roman"/>
          <w:lang w:val="de-DE"/>
        </w:rPr>
      </w:pPr>
    </w:p>
    <w:p w:rsidR="009C6403" w:rsidRPr="00313213" w:rsidRDefault="009C6403" w:rsidP="00313213">
      <w:pPr>
        <w:ind w:hanging="426"/>
        <w:rPr>
          <w:rFonts w:ascii="Times New Roman" w:hAnsi="Times New Roman" w:cs="Times New Roman"/>
          <w:bCs/>
          <w:lang w:val="de-DE"/>
        </w:rPr>
      </w:pPr>
      <w:r w:rsidRPr="00313213">
        <w:rPr>
          <w:rFonts w:ascii="Times New Roman" w:hAnsi="Times New Roman" w:cs="Times New Roman"/>
          <w:bCs/>
          <w:lang w:val="de-DE"/>
        </w:rPr>
        <w:t xml:space="preserve">66. </w:t>
      </w:r>
      <w:r w:rsidRPr="00313213">
        <w:rPr>
          <w:rFonts w:ascii="Times New Roman" w:hAnsi="Times New Roman" w:cs="Times New Roman"/>
          <w:bCs/>
          <w:lang w:val="de-DE"/>
        </w:rPr>
        <w:tab/>
        <w:t xml:space="preserve">Als Ausgangspunkt sollten sich Einheiten und Zonen auf das Dokument der Generalversammlung der Höheren </w:t>
      </w:r>
      <w:proofErr w:type="gramStart"/>
      <w:r w:rsidRPr="00313213">
        <w:rPr>
          <w:rFonts w:ascii="Times New Roman" w:hAnsi="Times New Roman" w:cs="Times New Roman"/>
          <w:bCs/>
          <w:lang w:val="de-DE"/>
        </w:rPr>
        <w:t>Obern</w:t>
      </w:r>
      <w:proofErr w:type="gramEnd"/>
      <w:r w:rsidRPr="00313213">
        <w:rPr>
          <w:rFonts w:ascii="Times New Roman" w:hAnsi="Times New Roman" w:cs="Times New Roman"/>
          <w:bCs/>
          <w:lang w:val="de-DE"/>
        </w:rPr>
        <w:t xml:space="preserve"> von 2015 (Zonal </w:t>
      </w:r>
      <w:proofErr w:type="spellStart"/>
      <w:r w:rsidRPr="00313213">
        <w:rPr>
          <w:rFonts w:ascii="Times New Roman" w:hAnsi="Times New Roman" w:cs="Times New Roman"/>
          <w:bCs/>
          <w:lang w:val="de-DE"/>
        </w:rPr>
        <w:t>Restructuring</w:t>
      </w:r>
      <w:proofErr w:type="spellEnd"/>
      <w:r w:rsidRPr="00313213">
        <w:rPr>
          <w:rFonts w:ascii="Times New Roman" w:hAnsi="Times New Roman" w:cs="Times New Roman"/>
          <w:bCs/>
          <w:lang w:val="de-DE"/>
        </w:rPr>
        <w:t xml:space="preserve"> in </w:t>
      </w:r>
      <w:proofErr w:type="spellStart"/>
      <w:r w:rsidRPr="00313213">
        <w:rPr>
          <w:rFonts w:ascii="Times New Roman" w:hAnsi="Times New Roman" w:cs="Times New Roman"/>
          <w:bCs/>
          <w:lang w:val="de-DE"/>
        </w:rPr>
        <w:t>the</w:t>
      </w:r>
      <w:proofErr w:type="spellEnd"/>
      <w:r w:rsidRPr="00313213">
        <w:rPr>
          <w:rFonts w:ascii="Times New Roman" w:hAnsi="Times New Roman" w:cs="Times New Roman"/>
          <w:bCs/>
          <w:lang w:val="de-DE"/>
        </w:rPr>
        <w:t xml:space="preserve"> Society </w:t>
      </w:r>
      <w:proofErr w:type="spellStart"/>
      <w:r w:rsidRPr="00313213">
        <w:rPr>
          <w:rFonts w:ascii="Times New Roman" w:hAnsi="Times New Roman" w:cs="Times New Roman"/>
          <w:bCs/>
          <w:lang w:val="de-DE"/>
        </w:rPr>
        <w:t>of</w:t>
      </w:r>
      <w:proofErr w:type="spellEnd"/>
      <w:r w:rsidRPr="00313213">
        <w:rPr>
          <w:rFonts w:ascii="Times New Roman" w:hAnsi="Times New Roman" w:cs="Times New Roman"/>
          <w:bCs/>
          <w:lang w:val="de-DE"/>
        </w:rPr>
        <w:t xml:space="preserve"> Mary) beziehen, das als Reaktion auf einen Auftrag des XXXIV. Generalkapitels (2012) herausgegeben wurde.</w:t>
      </w:r>
    </w:p>
    <w:p w:rsidR="009C6403" w:rsidRPr="00313213" w:rsidRDefault="009C6403" w:rsidP="00313213">
      <w:pPr>
        <w:ind w:hanging="426"/>
        <w:rPr>
          <w:rFonts w:ascii="Times New Roman" w:hAnsi="Times New Roman" w:cs="Times New Roman"/>
          <w:bCs/>
          <w:lang w:val="de-DE"/>
        </w:rPr>
      </w:pPr>
    </w:p>
    <w:p w:rsidR="009C6403" w:rsidRPr="00313213" w:rsidRDefault="009C6403" w:rsidP="00313213">
      <w:pPr>
        <w:ind w:hanging="426"/>
        <w:rPr>
          <w:rFonts w:ascii="Times New Roman" w:hAnsi="Times New Roman" w:cs="Times New Roman"/>
          <w:bCs/>
          <w:lang w:val="de-DE"/>
        </w:rPr>
      </w:pPr>
      <w:r w:rsidRPr="00313213">
        <w:rPr>
          <w:rFonts w:ascii="Times New Roman" w:hAnsi="Times New Roman" w:cs="Times New Roman"/>
          <w:bCs/>
          <w:lang w:val="de-DE"/>
        </w:rPr>
        <w:t xml:space="preserve">67. </w:t>
      </w:r>
      <w:r w:rsidRPr="00313213">
        <w:rPr>
          <w:rFonts w:ascii="Times New Roman" w:hAnsi="Times New Roman" w:cs="Times New Roman"/>
          <w:bCs/>
          <w:lang w:val="de-DE"/>
        </w:rPr>
        <w:tab/>
        <w:t xml:space="preserve">Unter Berücksichtigung der Anzahl und des Alters der Marianisten in einer Einheit, der verschiedenen </w:t>
      </w:r>
      <w:proofErr w:type="spellStart"/>
      <w:r w:rsidRPr="00313213">
        <w:rPr>
          <w:rFonts w:ascii="Times New Roman" w:hAnsi="Times New Roman" w:cs="Times New Roman"/>
          <w:bCs/>
          <w:lang w:val="de-DE"/>
        </w:rPr>
        <w:t>Apostolatsaufgaben</w:t>
      </w:r>
      <w:proofErr w:type="spellEnd"/>
      <w:r w:rsidRPr="00313213">
        <w:rPr>
          <w:rFonts w:ascii="Times New Roman" w:hAnsi="Times New Roman" w:cs="Times New Roman"/>
          <w:bCs/>
          <w:lang w:val="de-DE"/>
        </w:rPr>
        <w:t xml:space="preserve"> der Einheit, der Eintritte in letzter Zeit und insbesondere der Fähigkeit, eine qualitativ hochwertige Leitung zu finden, kann der Generalrat beschließen, dass eine Einheit nicht mehr unabhängig sein kann.</w:t>
      </w:r>
    </w:p>
    <w:p w:rsidR="009C6403" w:rsidRPr="00FF2DFE" w:rsidRDefault="009C6403" w:rsidP="009C6403">
      <w:pPr>
        <w:rPr>
          <w:rFonts w:ascii="Times New Roman" w:hAnsi="Times New Roman" w:cs="Times New Roman"/>
          <w:lang w:val="de-DE"/>
        </w:rPr>
      </w:pPr>
    </w:p>
    <w:p w:rsidR="009C6403" w:rsidRPr="00FF2DFE" w:rsidRDefault="009C6403" w:rsidP="009C6403">
      <w:pPr>
        <w:jc w:val="center"/>
        <w:rPr>
          <w:rFonts w:ascii="Times New Roman" w:hAnsi="Times New Roman" w:cs="Times New Roman"/>
          <w:b/>
          <w:lang w:val="de-DE"/>
        </w:rPr>
      </w:pPr>
      <w:r w:rsidRPr="00FF2DFE">
        <w:rPr>
          <w:rFonts w:ascii="Times New Roman" w:hAnsi="Times New Roman" w:cs="Times New Roman"/>
          <w:b/>
          <w:lang w:val="de-DE"/>
        </w:rPr>
        <w:t>Zum Bericht des Amtes für das Zeitliche</w:t>
      </w:r>
    </w:p>
    <w:p w:rsidR="009C6403" w:rsidRPr="00FF2DFE" w:rsidRDefault="009C6403" w:rsidP="009C6403">
      <w:pPr>
        <w:rPr>
          <w:rFonts w:ascii="Times New Roman" w:hAnsi="Times New Roman" w:cs="Times New Roman"/>
          <w:lang w:val="de-DE"/>
        </w:rPr>
      </w:pPr>
    </w:p>
    <w:p w:rsidR="009C6403" w:rsidRPr="00FF2DFE" w:rsidRDefault="009C6403" w:rsidP="009C6403">
      <w:pPr>
        <w:rPr>
          <w:rFonts w:ascii="Times New Roman" w:hAnsi="Times New Roman" w:cs="Times New Roman"/>
          <w:i/>
          <w:lang w:val="de-DE"/>
        </w:rPr>
      </w:pPr>
      <w:r w:rsidRPr="00FF2DFE">
        <w:rPr>
          <w:rFonts w:ascii="Times New Roman" w:hAnsi="Times New Roman" w:cs="Times New Roman"/>
          <w:i/>
          <w:lang w:val="de-DE"/>
        </w:rPr>
        <w:t>Lob und Anerkennung</w:t>
      </w:r>
    </w:p>
    <w:p w:rsidR="009C6403" w:rsidRPr="00313213" w:rsidRDefault="009C6403" w:rsidP="00313213">
      <w:pPr>
        <w:ind w:hanging="426"/>
        <w:rPr>
          <w:rFonts w:ascii="Times New Roman" w:hAnsi="Times New Roman" w:cs="Times New Roman"/>
          <w:bCs/>
          <w:lang w:val="de-DE"/>
        </w:rPr>
      </w:pPr>
      <w:r w:rsidRPr="00313213">
        <w:rPr>
          <w:rFonts w:ascii="Times New Roman" w:hAnsi="Times New Roman" w:cs="Times New Roman"/>
          <w:bCs/>
          <w:lang w:val="de-DE"/>
        </w:rPr>
        <w:t xml:space="preserve">68. </w:t>
      </w:r>
      <w:r w:rsidRPr="00313213">
        <w:rPr>
          <w:rFonts w:ascii="Times New Roman" w:hAnsi="Times New Roman" w:cs="Times New Roman"/>
          <w:bCs/>
          <w:lang w:val="de-DE"/>
        </w:rPr>
        <w:tab/>
        <w:t>Das Kapitel freut sich sehr:</w:t>
      </w:r>
    </w:p>
    <w:p w:rsidR="009C6403" w:rsidRPr="00FF2DFE" w:rsidRDefault="009C6403" w:rsidP="008F2208">
      <w:pPr>
        <w:ind w:left="284" w:hanging="283"/>
        <w:rPr>
          <w:rFonts w:ascii="Times New Roman" w:hAnsi="Times New Roman" w:cs="Times New Roman"/>
          <w:lang w:val="de-DE"/>
        </w:rPr>
      </w:pPr>
      <w:r w:rsidRPr="00FF2DFE">
        <w:rPr>
          <w:rFonts w:ascii="Times New Roman" w:hAnsi="Times New Roman" w:cs="Times New Roman"/>
          <w:lang w:val="de-DE"/>
        </w:rPr>
        <w:t xml:space="preserve">a. </w:t>
      </w:r>
      <w:r w:rsidRPr="00FF2DFE">
        <w:rPr>
          <w:rFonts w:ascii="Times New Roman" w:hAnsi="Times New Roman" w:cs="Times New Roman"/>
          <w:lang w:val="de-DE"/>
        </w:rPr>
        <w:tab/>
        <w:t>dass sich der Assistent für das Zeitliche so stark um die Förderung von Gerechtigkeit, Frieden und Integrität der Schöpfung kümmert. Insbesondere stellen wir fest, dass alle unsere Beteiligungen unseres Wertpapier-Portfolios Investitionen in Unternehmen vermeiden, deren Produktion und/oder Verhalten für uns als Katholiken moralisch anstößig ist (d.h. negative Auswahl), und dass wir mit etwa 4 Prozent unseres Portfolios an Unternehmen beteiligt sind, die die menschliche Entwicklung aktiv fördern (z.B. Mikrofinanzierung);</w:t>
      </w:r>
    </w:p>
    <w:p w:rsidR="009C6403" w:rsidRPr="00FF2DFE" w:rsidRDefault="009C6403" w:rsidP="008F2208">
      <w:pPr>
        <w:ind w:left="284" w:hanging="283"/>
        <w:rPr>
          <w:rFonts w:ascii="Times New Roman" w:hAnsi="Times New Roman" w:cs="Times New Roman"/>
          <w:lang w:val="de-DE"/>
        </w:rPr>
      </w:pPr>
    </w:p>
    <w:p w:rsidR="009C6403" w:rsidRPr="00FF2DFE" w:rsidRDefault="009C6403" w:rsidP="008F2208">
      <w:pPr>
        <w:ind w:left="284" w:hanging="283"/>
        <w:rPr>
          <w:rFonts w:ascii="Times New Roman" w:hAnsi="Times New Roman" w:cs="Times New Roman"/>
          <w:lang w:val="de-DE"/>
        </w:rPr>
      </w:pPr>
      <w:r w:rsidRPr="00FF2DFE">
        <w:rPr>
          <w:rFonts w:ascii="Times New Roman" w:hAnsi="Times New Roman" w:cs="Times New Roman"/>
          <w:lang w:val="de-DE"/>
        </w:rPr>
        <w:t xml:space="preserve">b. </w:t>
      </w:r>
      <w:r w:rsidRPr="00FF2DFE">
        <w:rPr>
          <w:rFonts w:ascii="Times New Roman" w:hAnsi="Times New Roman" w:cs="Times New Roman"/>
          <w:lang w:val="de-DE"/>
        </w:rPr>
        <w:tab/>
        <w:t>über den Grad der Zusammenarbeit der Ämter für das Zeitliche und die Erziehung bei den Bemühungen um die Förderung von Gerechtigkeit und Solidarität. Dies ist ein wichtiges Modell dafür, wie jedes der drei Ämter seine Perspektive bei allem einbringen soll, was wir tun;</w:t>
      </w:r>
    </w:p>
    <w:p w:rsidR="009C6403" w:rsidRPr="00FF2DFE" w:rsidRDefault="009C6403" w:rsidP="008F2208">
      <w:pPr>
        <w:ind w:left="284" w:hanging="283"/>
        <w:rPr>
          <w:rFonts w:ascii="Times New Roman" w:hAnsi="Times New Roman" w:cs="Times New Roman"/>
          <w:lang w:val="de-DE"/>
        </w:rPr>
      </w:pPr>
    </w:p>
    <w:p w:rsidR="009C6403" w:rsidRPr="00FF2DFE" w:rsidRDefault="009C6403" w:rsidP="008F2208">
      <w:pPr>
        <w:ind w:left="284" w:hanging="283"/>
        <w:rPr>
          <w:rFonts w:ascii="Times New Roman" w:hAnsi="Times New Roman" w:cs="Times New Roman"/>
          <w:lang w:val="de-DE"/>
        </w:rPr>
      </w:pPr>
      <w:r w:rsidRPr="00FF2DFE">
        <w:rPr>
          <w:rFonts w:ascii="Times New Roman" w:hAnsi="Times New Roman" w:cs="Times New Roman"/>
          <w:lang w:val="de-DE"/>
        </w:rPr>
        <w:t xml:space="preserve">c. </w:t>
      </w:r>
      <w:r w:rsidRPr="00FF2DFE">
        <w:rPr>
          <w:rFonts w:ascii="Times New Roman" w:hAnsi="Times New Roman" w:cs="Times New Roman"/>
          <w:lang w:val="de-DE"/>
        </w:rPr>
        <w:tab/>
        <w:t>über die aktiven Bemühungen um sicherzustellen, dass unsere Finanztransaktionen mit dem italienischen und mit anderen relevanten Gesetzen übereinstimmen;</w:t>
      </w:r>
    </w:p>
    <w:p w:rsidR="009C6403" w:rsidRPr="00FF2DFE" w:rsidRDefault="009C6403" w:rsidP="008F2208">
      <w:pPr>
        <w:ind w:left="284" w:hanging="283"/>
        <w:rPr>
          <w:rFonts w:ascii="Times New Roman" w:hAnsi="Times New Roman" w:cs="Times New Roman"/>
          <w:lang w:val="de-DE"/>
        </w:rPr>
      </w:pPr>
    </w:p>
    <w:p w:rsidR="009C6403" w:rsidRPr="00FF2DFE" w:rsidRDefault="009C6403" w:rsidP="008F2208">
      <w:pPr>
        <w:ind w:left="284" w:hanging="283"/>
        <w:rPr>
          <w:rFonts w:ascii="Times New Roman" w:hAnsi="Times New Roman" w:cs="Times New Roman"/>
          <w:lang w:val="de-DE"/>
        </w:rPr>
      </w:pPr>
      <w:r w:rsidRPr="00FF2DFE">
        <w:rPr>
          <w:rFonts w:ascii="Times New Roman" w:hAnsi="Times New Roman" w:cs="Times New Roman"/>
          <w:lang w:val="de-DE"/>
        </w:rPr>
        <w:t xml:space="preserve">d. </w:t>
      </w:r>
      <w:r w:rsidRPr="00FF2DFE">
        <w:rPr>
          <w:rFonts w:ascii="Times New Roman" w:hAnsi="Times New Roman" w:cs="Times New Roman"/>
          <w:lang w:val="de-DE"/>
        </w:rPr>
        <w:tab/>
        <w:t>über die Beauftragung und Durchführung einer Konformitätsprüfung (</w:t>
      </w:r>
      <w:proofErr w:type="spellStart"/>
      <w:r w:rsidRPr="00FF2DFE">
        <w:rPr>
          <w:rFonts w:ascii="Times New Roman" w:hAnsi="Times New Roman" w:cs="Times New Roman"/>
          <w:lang w:val="de-DE"/>
        </w:rPr>
        <w:t>compliance</w:t>
      </w:r>
      <w:proofErr w:type="spellEnd"/>
      <w:r w:rsidRPr="00FF2DFE">
        <w:rPr>
          <w:rFonts w:ascii="Times New Roman" w:hAnsi="Times New Roman" w:cs="Times New Roman"/>
          <w:lang w:val="de-DE"/>
        </w:rPr>
        <w:t xml:space="preserve"> </w:t>
      </w:r>
      <w:proofErr w:type="spellStart"/>
      <w:r w:rsidRPr="00FF2DFE">
        <w:rPr>
          <w:rFonts w:ascii="Times New Roman" w:hAnsi="Times New Roman" w:cs="Times New Roman"/>
          <w:lang w:val="de-DE"/>
        </w:rPr>
        <w:t>audit</w:t>
      </w:r>
      <w:proofErr w:type="spellEnd"/>
      <w:r w:rsidRPr="00FF2DFE">
        <w:rPr>
          <w:rFonts w:ascii="Times New Roman" w:hAnsi="Times New Roman" w:cs="Times New Roman"/>
          <w:lang w:val="de-DE"/>
        </w:rPr>
        <w:t xml:space="preserve">), die sich auf die Übereinstimmung unserer Rechnungslegungsstrukturen mit internationalen Standards konzentriert, sowie einer </w:t>
      </w:r>
      <w:proofErr w:type="spellStart"/>
      <w:r w:rsidRPr="00FF2DFE">
        <w:rPr>
          <w:rFonts w:ascii="Times New Roman" w:hAnsi="Times New Roman" w:cs="Times New Roman"/>
          <w:lang w:val="de-DE"/>
        </w:rPr>
        <w:t>Sorgfaltpflichtskontrolle</w:t>
      </w:r>
      <w:proofErr w:type="spellEnd"/>
      <w:r w:rsidRPr="00FF2DFE">
        <w:rPr>
          <w:rFonts w:ascii="Times New Roman" w:hAnsi="Times New Roman" w:cs="Times New Roman"/>
          <w:lang w:val="de-DE"/>
        </w:rPr>
        <w:t xml:space="preserve"> (due </w:t>
      </w:r>
      <w:proofErr w:type="spellStart"/>
      <w:r w:rsidRPr="00FF2DFE">
        <w:rPr>
          <w:rFonts w:ascii="Times New Roman" w:hAnsi="Times New Roman" w:cs="Times New Roman"/>
          <w:lang w:val="de-DE"/>
        </w:rPr>
        <w:t>diligence</w:t>
      </w:r>
      <w:proofErr w:type="spellEnd"/>
      <w:r w:rsidRPr="00FF2DFE">
        <w:rPr>
          <w:rFonts w:ascii="Times New Roman" w:hAnsi="Times New Roman" w:cs="Times New Roman"/>
          <w:lang w:val="de-DE"/>
        </w:rPr>
        <w:t xml:space="preserve"> </w:t>
      </w:r>
      <w:proofErr w:type="spellStart"/>
      <w:r w:rsidRPr="00FF2DFE">
        <w:rPr>
          <w:rFonts w:ascii="Times New Roman" w:hAnsi="Times New Roman" w:cs="Times New Roman"/>
          <w:lang w:val="de-DE"/>
        </w:rPr>
        <w:t>audit</w:t>
      </w:r>
      <w:proofErr w:type="spellEnd"/>
      <w:r w:rsidRPr="00FF2DFE">
        <w:rPr>
          <w:rFonts w:ascii="Times New Roman" w:hAnsi="Times New Roman" w:cs="Times New Roman"/>
          <w:lang w:val="de-DE"/>
        </w:rPr>
        <w:t>), die sich auf die Konformität unserer tatsächlichen Praxis mit unseren beschlossenen Vorgangsweisen konzentriert;</w:t>
      </w:r>
    </w:p>
    <w:p w:rsidR="009C6403" w:rsidRPr="00FF2DFE" w:rsidRDefault="009C6403" w:rsidP="008F2208">
      <w:pPr>
        <w:ind w:left="284" w:hanging="283"/>
        <w:rPr>
          <w:rFonts w:ascii="Times New Roman" w:hAnsi="Times New Roman" w:cs="Times New Roman"/>
          <w:lang w:val="de-DE"/>
        </w:rPr>
      </w:pPr>
    </w:p>
    <w:p w:rsidR="009C6403" w:rsidRPr="00FF2DFE" w:rsidRDefault="009C6403" w:rsidP="008F2208">
      <w:pPr>
        <w:ind w:left="284" w:hanging="283"/>
        <w:rPr>
          <w:rFonts w:ascii="Times New Roman" w:hAnsi="Times New Roman" w:cs="Times New Roman"/>
          <w:lang w:val="de-DE"/>
        </w:rPr>
      </w:pPr>
      <w:r w:rsidRPr="00FF2DFE">
        <w:rPr>
          <w:rFonts w:ascii="Times New Roman" w:hAnsi="Times New Roman" w:cs="Times New Roman"/>
          <w:lang w:val="de-DE"/>
        </w:rPr>
        <w:t xml:space="preserve">e. </w:t>
      </w:r>
      <w:r w:rsidRPr="00FF2DFE">
        <w:rPr>
          <w:rFonts w:ascii="Times New Roman" w:hAnsi="Times New Roman" w:cs="Times New Roman"/>
          <w:lang w:val="de-DE"/>
        </w:rPr>
        <w:tab/>
        <w:t>über den transparenten und sehr umfassenden Bericht über unsere Finanzen und über damit zusammenhängende Angelegenheiten.</w:t>
      </w:r>
    </w:p>
    <w:p w:rsidR="009C6403" w:rsidRPr="00FF2DFE" w:rsidRDefault="009C6403" w:rsidP="009C6403">
      <w:pPr>
        <w:rPr>
          <w:rFonts w:ascii="Times New Roman" w:hAnsi="Times New Roman" w:cs="Times New Roman"/>
          <w:lang w:val="de-DE"/>
        </w:rPr>
      </w:pPr>
    </w:p>
    <w:p w:rsidR="009C6403" w:rsidRPr="00FF2DFE" w:rsidRDefault="009C6403" w:rsidP="009C6403">
      <w:pPr>
        <w:rPr>
          <w:rFonts w:ascii="Times New Roman" w:hAnsi="Times New Roman" w:cs="Times New Roman"/>
          <w:i/>
          <w:lang w:val="de-DE"/>
        </w:rPr>
      </w:pPr>
      <w:r w:rsidRPr="00FF2DFE">
        <w:rPr>
          <w:rFonts w:ascii="Times New Roman" w:hAnsi="Times New Roman" w:cs="Times New Roman"/>
          <w:i/>
          <w:lang w:val="de-DE"/>
        </w:rPr>
        <w:t>Empfehlungen</w:t>
      </w:r>
    </w:p>
    <w:p w:rsidR="009C6403" w:rsidRPr="00313213" w:rsidRDefault="009C6403" w:rsidP="00313213">
      <w:pPr>
        <w:ind w:hanging="426"/>
        <w:rPr>
          <w:rFonts w:ascii="Times New Roman" w:hAnsi="Times New Roman" w:cs="Times New Roman"/>
          <w:bCs/>
          <w:lang w:val="de-DE"/>
        </w:rPr>
      </w:pPr>
      <w:r w:rsidRPr="00313213">
        <w:rPr>
          <w:rFonts w:ascii="Times New Roman" w:hAnsi="Times New Roman" w:cs="Times New Roman"/>
          <w:bCs/>
          <w:lang w:val="de-DE"/>
        </w:rPr>
        <w:t xml:space="preserve">69. </w:t>
      </w:r>
      <w:r w:rsidRPr="00313213">
        <w:rPr>
          <w:rFonts w:ascii="Times New Roman" w:hAnsi="Times New Roman" w:cs="Times New Roman"/>
          <w:bCs/>
          <w:lang w:val="de-DE"/>
        </w:rPr>
        <w:tab/>
        <w:t xml:space="preserve">Nach der Überprüfung und Diskussion des Berichts des Assistenten empfehlen wir </w:t>
      </w:r>
      <w:r w:rsidR="00BD6830" w:rsidRPr="00313213">
        <w:rPr>
          <w:rFonts w:ascii="Times New Roman" w:hAnsi="Times New Roman" w:cs="Times New Roman"/>
          <w:bCs/>
          <w:lang w:val="de-DE"/>
        </w:rPr>
        <w:t>F</w:t>
      </w:r>
      <w:r w:rsidRPr="00313213">
        <w:rPr>
          <w:rFonts w:ascii="Times New Roman" w:hAnsi="Times New Roman" w:cs="Times New Roman"/>
          <w:bCs/>
          <w:lang w:val="de-DE"/>
        </w:rPr>
        <w:t>olgendes:</w:t>
      </w:r>
    </w:p>
    <w:p w:rsidR="009C6403" w:rsidRPr="00FF2DFE" w:rsidRDefault="009C6403" w:rsidP="0075796F">
      <w:pPr>
        <w:ind w:left="284" w:hanging="283"/>
        <w:rPr>
          <w:rFonts w:ascii="Times New Roman" w:hAnsi="Times New Roman" w:cs="Times New Roman"/>
          <w:lang w:val="de-DE"/>
        </w:rPr>
      </w:pPr>
      <w:r w:rsidRPr="00FF2DFE">
        <w:rPr>
          <w:rFonts w:ascii="Times New Roman" w:hAnsi="Times New Roman" w:cs="Times New Roman"/>
          <w:lang w:val="de-DE"/>
        </w:rPr>
        <w:t xml:space="preserve">a. </w:t>
      </w:r>
      <w:r w:rsidRPr="00FF2DFE">
        <w:rPr>
          <w:rFonts w:ascii="Times New Roman" w:hAnsi="Times New Roman" w:cs="Times New Roman"/>
          <w:lang w:val="de-DE"/>
        </w:rPr>
        <w:tab/>
        <w:t xml:space="preserve">dass eine </w:t>
      </w:r>
      <w:proofErr w:type="spellStart"/>
      <w:r w:rsidRPr="00FF2DFE">
        <w:rPr>
          <w:rFonts w:ascii="Times New Roman" w:hAnsi="Times New Roman" w:cs="Times New Roman"/>
          <w:lang w:val="de-DE"/>
        </w:rPr>
        <w:t>Sorgfaltpflichtskontrolle</w:t>
      </w:r>
      <w:proofErr w:type="spellEnd"/>
      <w:r w:rsidRPr="00FF2DFE">
        <w:rPr>
          <w:rFonts w:ascii="Times New Roman" w:hAnsi="Times New Roman" w:cs="Times New Roman"/>
          <w:lang w:val="de-DE"/>
        </w:rPr>
        <w:t xml:space="preserve"> im Jahr vor einem Generalkapitel durchgeführt wird und wenn dies sonst für angemessen erachtet wird;</w:t>
      </w:r>
    </w:p>
    <w:p w:rsidR="009C6403" w:rsidRPr="00FF2DFE" w:rsidRDefault="009C6403" w:rsidP="0075796F">
      <w:pPr>
        <w:ind w:left="284" w:hanging="283"/>
        <w:rPr>
          <w:rFonts w:ascii="Times New Roman" w:hAnsi="Times New Roman" w:cs="Times New Roman"/>
          <w:lang w:val="de-DE"/>
        </w:rPr>
      </w:pPr>
      <w:r w:rsidRPr="00FF2DFE">
        <w:rPr>
          <w:rFonts w:ascii="Times New Roman" w:hAnsi="Times New Roman" w:cs="Times New Roman"/>
          <w:lang w:val="de-DE"/>
        </w:rPr>
        <w:t xml:space="preserve">b. </w:t>
      </w:r>
      <w:r w:rsidRPr="00FF2DFE">
        <w:rPr>
          <w:rFonts w:ascii="Times New Roman" w:hAnsi="Times New Roman" w:cs="Times New Roman"/>
          <w:lang w:val="de-DE"/>
        </w:rPr>
        <w:tab/>
        <w:t>dass der Assistent für das Zeitliche weitere Erkundungen zu einem möglichen Verkauf des Grundstücks Via Latina 22 verschiebt.</w:t>
      </w:r>
    </w:p>
    <w:p w:rsidR="009C6403" w:rsidRPr="00FF2DFE" w:rsidRDefault="009C6403" w:rsidP="009C6403">
      <w:pPr>
        <w:rPr>
          <w:rFonts w:ascii="Times New Roman" w:hAnsi="Times New Roman" w:cs="Times New Roman"/>
          <w:lang w:val="de-DE"/>
        </w:rPr>
      </w:pPr>
    </w:p>
    <w:p w:rsidR="009C6403" w:rsidRPr="00FF2DFE" w:rsidRDefault="009C6403" w:rsidP="009C6403">
      <w:pPr>
        <w:jc w:val="center"/>
        <w:rPr>
          <w:rFonts w:ascii="Times New Roman" w:hAnsi="Times New Roman" w:cs="Times New Roman"/>
          <w:b/>
          <w:lang w:val="de-DE"/>
        </w:rPr>
      </w:pPr>
      <w:r w:rsidRPr="00FF2DFE">
        <w:rPr>
          <w:rFonts w:ascii="Times New Roman" w:hAnsi="Times New Roman" w:cs="Times New Roman"/>
          <w:b/>
          <w:lang w:val="de-DE"/>
        </w:rPr>
        <w:t>Weitere Überlegungen</w:t>
      </w:r>
    </w:p>
    <w:p w:rsidR="009C6403" w:rsidRPr="00FF2DFE" w:rsidRDefault="009C6403" w:rsidP="009C6403">
      <w:pPr>
        <w:rPr>
          <w:rFonts w:ascii="Times New Roman" w:hAnsi="Times New Roman" w:cs="Times New Roman"/>
          <w:lang w:val="de-DE"/>
        </w:rPr>
      </w:pPr>
    </w:p>
    <w:p w:rsidR="009C6403" w:rsidRPr="00FF2DFE" w:rsidRDefault="009C6403" w:rsidP="009C6403">
      <w:pPr>
        <w:rPr>
          <w:rFonts w:ascii="Times New Roman" w:hAnsi="Times New Roman" w:cs="Times New Roman"/>
          <w:i/>
          <w:lang w:val="de-DE"/>
        </w:rPr>
      </w:pPr>
      <w:r w:rsidRPr="00FF2DFE">
        <w:rPr>
          <w:rFonts w:ascii="Times New Roman" w:hAnsi="Times New Roman" w:cs="Times New Roman"/>
          <w:i/>
          <w:lang w:val="de-DE"/>
        </w:rPr>
        <w:t>Alternde Einheiten</w:t>
      </w:r>
    </w:p>
    <w:p w:rsidR="009C6403" w:rsidRPr="00313213" w:rsidRDefault="009C6403" w:rsidP="00313213">
      <w:pPr>
        <w:ind w:hanging="426"/>
        <w:rPr>
          <w:rFonts w:ascii="Times New Roman" w:hAnsi="Times New Roman" w:cs="Times New Roman"/>
          <w:bCs/>
          <w:lang w:val="de-DE"/>
        </w:rPr>
      </w:pPr>
      <w:r w:rsidRPr="00313213">
        <w:rPr>
          <w:rFonts w:ascii="Times New Roman" w:hAnsi="Times New Roman" w:cs="Times New Roman"/>
          <w:bCs/>
          <w:lang w:val="de-DE"/>
        </w:rPr>
        <w:t xml:space="preserve">70. </w:t>
      </w:r>
      <w:r w:rsidRPr="00313213">
        <w:rPr>
          <w:rFonts w:ascii="Times New Roman" w:hAnsi="Times New Roman" w:cs="Times New Roman"/>
          <w:bCs/>
          <w:lang w:val="de-DE"/>
        </w:rPr>
        <w:tab/>
        <w:t>Das Kapitel beschäftigte sich intensiv mit Themen, die auftreten, wenn Einheiten aufgrund von Überalterung nicht mehr alle Dienste einer Einheit vollständig erbringen können. Das Kapitel bekräftigt den Wunsch, das Gemeinschaftsleben so weit wie möglich zu erhalten, auch wenn die Ordensleute alt geworden sind. Sollte eine Einheit als „Gebietsgemeinschaft“ eingestuft werden, bedeutet dies keine Ausnahme von unserer Lebensregel. Tatsächlich bedeutet die Beendigung des apostolischen Engagements nicht die Beendigung des Gemeinschaftslebens, sondern erfordert es sogar, soweit es praktisch möglich ist.</w:t>
      </w:r>
    </w:p>
    <w:p w:rsidR="009C6403" w:rsidRPr="00FF2DFE" w:rsidRDefault="009C6403" w:rsidP="009C6403">
      <w:pPr>
        <w:rPr>
          <w:rFonts w:ascii="Times New Roman" w:hAnsi="Times New Roman" w:cs="Times New Roman"/>
          <w:lang w:val="de-DE"/>
        </w:rPr>
      </w:pPr>
    </w:p>
    <w:p w:rsidR="009C6403" w:rsidRPr="00FF2DFE" w:rsidRDefault="009C6403" w:rsidP="009C6403">
      <w:pPr>
        <w:rPr>
          <w:rFonts w:ascii="Times New Roman" w:hAnsi="Times New Roman" w:cs="Times New Roman"/>
          <w:i/>
          <w:lang w:val="de-DE"/>
        </w:rPr>
      </w:pPr>
      <w:r w:rsidRPr="00FF2DFE">
        <w:rPr>
          <w:rFonts w:ascii="Times New Roman" w:hAnsi="Times New Roman" w:cs="Times New Roman"/>
          <w:i/>
          <w:lang w:val="de-DE"/>
        </w:rPr>
        <w:t>Verwaltung unseres gemeinsamen Vermögens</w:t>
      </w:r>
    </w:p>
    <w:p w:rsidR="009C6403" w:rsidRPr="00313213" w:rsidRDefault="009C6403" w:rsidP="00313213">
      <w:pPr>
        <w:ind w:hanging="426"/>
        <w:rPr>
          <w:rFonts w:ascii="Times New Roman" w:hAnsi="Times New Roman" w:cs="Times New Roman"/>
          <w:bCs/>
          <w:lang w:val="de-DE"/>
        </w:rPr>
      </w:pPr>
      <w:r w:rsidRPr="00313213">
        <w:rPr>
          <w:rFonts w:ascii="Times New Roman" w:hAnsi="Times New Roman" w:cs="Times New Roman"/>
          <w:bCs/>
          <w:lang w:val="de-DE"/>
        </w:rPr>
        <w:t xml:space="preserve">71. </w:t>
      </w:r>
      <w:r w:rsidRPr="00313213">
        <w:rPr>
          <w:rFonts w:ascii="Times New Roman" w:hAnsi="Times New Roman" w:cs="Times New Roman"/>
          <w:bCs/>
          <w:lang w:val="de-DE"/>
        </w:rPr>
        <w:tab/>
        <w:t>Allgemeine Grundsätze</w:t>
      </w:r>
    </w:p>
    <w:p w:rsidR="009C6403" w:rsidRPr="00FF2DFE" w:rsidRDefault="009C6403" w:rsidP="0075796F">
      <w:pPr>
        <w:ind w:left="284" w:hanging="283"/>
        <w:rPr>
          <w:rFonts w:ascii="Times New Roman" w:hAnsi="Times New Roman" w:cs="Times New Roman"/>
          <w:lang w:val="de-DE"/>
        </w:rPr>
      </w:pPr>
      <w:r w:rsidRPr="00FF2DFE">
        <w:rPr>
          <w:rFonts w:ascii="Times New Roman" w:hAnsi="Times New Roman" w:cs="Times New Roman"/>
          <w:lang w:val="de-DE"/>
        </w:rPr>
        <w:t xml:space="preserve">a. </w:t>
      </w:r>
      <w:r w:rsidRPr="00FF2DFE">
        <w:rPr>
          <w:rFonts w:ascii="Times New Roman" w:hAnsi="Times New Roman" w:cs="Times New Roman"/>
          <w:lang w:val="de-DE"/>
        </w:rPr>
        <w:tab/>
        <w:t xml:space="preserve">Oberstes Prinzip ist, dass die Generalleitung und jede Einheit der Gesellschaft ihre Verwaltung in Übereinstimmung mit dem Kirchenrecht </w:t>
      </w:r>
      <w:r w:rsidRPr="0075796F">
        <w:rPr>
          <w:rFonts w:ascii="Times New Roman" w:hAnsi="Times New Roman" w:cs="Times New Roman"/>
          <w:lang w:val="de-DE"/>
        </w:rPr>
        <w:t xml:space="preserve">[vgl. Kongregation für die Institute des geweihten Lebens und die Gesellschaften des apostolischen Lebens: Economy at </w:t>
      </w:r>
      <w:proofErr w:type="spellStart"/>
      <w:r w:rsidRPr="0075796F">
        <w:rPr>
          <w:rFonts w:ascii="Times New Roman" w:hAnsi="Times New Roman" w:cs="Times New Roman"/>
          <w:lang w:val="de-DE"/>
        </w:rPr>
        <w:t>the</w:t>
      </w:r>
      <w:proofErr w:type="spellEnd"/>
      <w:r w:rsidRPr="0075796F">
        <w:rPr>
          <w:rFonts w:ascii="Times New Roman" w:hAnsi="Times New Roman" w:cs="Times New Roman"/>
          <w:lang w:val="de-DE"/>
        </w:rPr>
        <w:t xml:space="preserve"> Service </w:t>
      </w:r>
      <w:proofErr w:type="spellStart"/>
      <w:r w:rsidRPr="0075796F">
        <w:rPr>
          <w:rFonts w:ascii="Times New Roman" w:hAnsi="Times New Roman" w:cs="Times New Roman"/>
          <w:lang w:val="de-DE"/>
        </w:rPr>
        <w:t>of</w:t>
      </w:r>
      <w:proofErr w:type="spellEnd"/>
      <w:r w:rsidRPr="0075796F">
        <w:rPr>
          <w:rFonts w:ascii="Times New Roman" w:hAnsi="Times New Roman" w:cs="Times New Roman"/>
          <w:lang w:val="de-DE"/>
        </w:rPr>
        <w:t xml:space="preserve"> </w:t>
      </w:r>
      <w:proofErr w:type="spellStart"/>
      <w:r w:rsidRPr="0075796F">
        <w:rPr>
          <w:rFonts w:ascii="Times New Roman" w:hAnsi="Times New Roman" w:cs="Times New Roman"/>
          <w:lang w:val="de-DE"/>
        </w:rPr>
        <w:t>Charism</w:t>
      </w:r>
      <w:proofErr w:type="spellEnd"/>
      <w:r w:rsidRPr="0075796F">
        <w:rPr>
          <w:rFonts w:ascii="Times New Roman" w:hAnsi="Times New Roman" w:cs="Times New Roman"/>
          <w:lang w:val="de-DE"/>
        </w:rPr>
        <w:t xml:space="preserve"> </w:t>
      </w:r>
      <w:proofErr w:type="spellStart"/>
      <w:r w:rsidRPr="0075796F">
        <w:rPr>
          <w:rFonts w:ascii="Times New Roman" w:hAnsi="Times New Roman" w:cs="Times New Roman"/>
          <w:lang w:val="de-DE"/>
        </w:rPr>
        <w:t>and</w:t>
      </w:r>
      <w:proofErr w:type="spellEnd"/>
      <w:r w:rsidRPr="0075796F">
        <w:rPr>
          <w:rFonts w:ascii="Times New Roman" w:hAnsi="Times New Roman" w:cs="Times New Roman"/>
          <w:lang w:val="de-DE"/>
        </w:rPr>
        <w:t xml:space="preserve"> Mission, 2018]</w:t>
      </w:r>
      <w:r w:rsidRPr="00FF2DFE">
        <w:rPr>
          <w:rFonts w:ascii="Times New Roman" w:hAnsi="Times New Roman" w:cs="Times New Roman"/>
          <w:lang w:val="de-DE"/>
        </w:rPr>
        <w:t>, was die Finanzpraxis und die Veräußerung von Vermögen angeht, sowie dem Recht der Gesellschaft durchführen müssen. In allen Fällen geht es darum, gute Verwalter zu sein, um unser Vermögen zu schützen, denn wir verstehen, dass es letztlich zum Wohle der gesamten Gesellschaft und in Solidarität mit ihr gehalten wird.</w:t>
      </w:r>
    </w:p>
    <w:p w:rsidR="009C6403" w:rsidRPr="00FF2DFE" w:rsidRDefault="009C6403" w:rsidP="0075796F">
      <w:pPr>
        <w:ind w:left="284" w:hanging="283"/>
        <w:rPr>
          <w:rFonts w:ascii="Times New Roman" w:hAnsi="Times New Roman" w:cs="Times New Roman"/>
          <w:lang w:val="de-DE"/>
        </w:rPr>
      </w:pPr>
    </w:p>
    <w:p w:rsidR="009C6403" w:rsidRPr="00FF2DFE" w:rsidRDefault="009C6403" w:rsidP="0075796F">
      <w:pPr>
        <w:ind w:left="284" w:hanging="283"/>
        <w:rPr>
          <w:rFonts w:ascii="Times New Roman" w:hAnsi="Times New Roman" w:cs="Times New Roman"/>
          <w:lang w:val="de-DE"/>
        </w:rPr>
      </w:pPr>
      <w:r w:rsidRPr="00FF2DFE">
        <w:rPr>
          <w:rFonts w:ascii="Times New Roman" w:hAnsi="Times New Roman" w:cs="Times New Roman"/>
          <w:lang w:val="de-DE"/>
        </w:rPr>
        <w:t xml:space="preserve">b. </w:t>
      </w:r>
      <w:r w:rsidRPr="00FF2DFE">
        <w:rPr>
          <w:rFonts w:ascii="Times New Roman" w:hAnsi="Times New Roman" w:cs="Times New Roman"/>
          <w:lang w:val="de-DE"/>
        </w:rPr>
        <w:tab/>
        <w:t>Zweitens: es ist notwendig, dass wir alle Zivilgesetze in den Ländern, in denen wir wirken, einhalten. Angesichts der großen Vielfalt unserer Standorte und der Tatsache, dass die Anwendung des ersten Prinzips in Übereinstimmung mit dem Recht jedes Landes, in dem wir tätig sind, erfolgen muss, passen wir uns soweit nötig der lokalen Situation an und bleiben gleichzeitig dem oben genannten ersten Grundsatz treu (Nr. 71a.).</w:t>
      </w:r>
    </w:p>
    <w:p w:rsidR="009C6403" w:rsidRPr="00FF2DFE" w:rsidRDefault="009C6403" w:rsidP="009C6403">
      <w:pPr>
        <w:rPr>
          <w:rFonts w:ascii="Times New Roman" w:hAnsi="Times New Roman" w:cs="Times New Roman"/>
          <w:lang w:val="de-DE"/>
        </w:rPr>
      </w:pPr>
    </w:p>
    <w:p w:rsidR="009C6403" w:rsidRPr="00313213" w:rsidRDefault="009C6403" w:rsidP="00313213">
      <w:pPr>
        <w:ind w:hanging="426"/>
        <w:rPr>
          <w:rFonts w:ascii="Times New Roman" w:hAnsi="Times New Roman" w:cs="Times New Roman"/>
          <w:bCs/>
          <w:lang w:val="de-DE"/>
        </w:rPr>
      </w:pPr>
      <w:r w:rsidRPr="00313213">
        <w:rPr>
          <w:rFonts w:ascii="Times New Roman" w:hAnsi="Times New Roman" w:cs="Times New Roman"/>
          <w:bCs/>
          <w:lang w:val="de-DE"/>
        </w:rPr>
        <w:t xml:space="preserve">72. </w:t>
      </w:r>
      <w:r w:rsidRPr="00313213">
        <w:rPr>
          <w:rFonts w:ascii="Times New Roman" w:hAnsi="Times New Roman" w:cs="Times New Roman"/>
          <w:bCs/>
          <w:lang w:val="de-DE"/>
        </w:rPr>
        <w:tab/>
        <w:t>Aktionspläne und Ziele</w:t>
      </w:r>
    </w:p>
    <w:p w:rsidR="009C6403" w:rsidRPr="00FF2DFE" w:rsidRDefault="009C6403" w:rsidP="0075796F">
      <w:pPr>
        <w:ind w:left="284" w:hanging="283"/>
        <w:rPr>
          <w:rFonts w:ascii="Times New Roman" w:hAnsi="Times New Roman" w:cs="Times New Roman"/>
          <w:lang w:val="de-DE"/>
        </w:rPr>
      </w:pPr>
      <w:r w:rsidRPr="00FF2DFE">
        <w:rPr>
          <w:rFonts w:ascii="Times New Roman" w:hAnsi="Times New Roman" w:cs="Times New Roman"/>
          <w:lang w:val="de-DE"/>
        </w:rPr>
        <w:t xml:space="preserve">a. </w:t>
      </w:r>
      <w:r w:rsidRPr="00FF2DFE">
        <w:rPr>
          <w:rFonts w:ascii="Times New Roman" w:hAnsi="Times New Roman" w:cs="Times New Roman"/>
          <w:lang w:val="de-DE"/>
        </w:rPr>
        <w:tab/>
        <w:t>Koordiniert vom Generalassistenten für das Zeitliche, werden alle Einheiten daran arbeiten, ein klares Verständnis des Vermögens in dieser Einheit zu erlangen. Dieses Verständnis sollte Fragen des Wertes, des Eigentumsrechts, des Titels, der ordnungsgemäßen Dokumentation und ihres Standorts, der Verwendung usw. umfassen. Ziel ist es nicht nur, einen Katalog dieser Vermögenswerte zu erstellen, sondern auch, wenn durchführbar die notwendigen Änderungen vorzunehmen, um sicherzustellen, dass ihr Status als Vermögen klar ist und den Normen des Kirchen- und Zivilrechts sowie dem Eigenrecht der Gesellschaft Mariä und der Natur unseres Status als Ordensleute entspricht.</w:t>
      </w:r>
    </w:p>
    <w:p w:rsidR="009C6403" w:rsidRPr="00FF2DFE" w:rsidRDefault="009C6403" w:rsidP="0075796F">
      <w:pPr>
        <w:ind w:left="284" w:hanging="283"/>
        <w:rPr>
          <w:rFonts w:ascii="Times New Roman" w:hAnsi="Times New Roman" w:cs="Times New Roman"/>
          <w:lang w:val="de-DE"/>
        </w:rPr>
      </w:pPr>
    </w:p>
    <w:p w:rsidR="009C6403" w:rsidRPr="00FF2DFE" w:rsidRDefault="009C6403" w:rsidP="0075796F">
      <w:pPr>
        <w:ind w:left="284" w:hanging="283"/>
        <w:rPr>
          <w:rFonts w:ascii="Times New Roman" w:hAnsi="Times New Roman" w:cs="Times New Roman"/>
          <w:lang w:val="de-DE"/>
        </w:rPr>
      </w:pPr>
      <w:r w:rsidRPr="00FF2DFE">
        <w:rPr>
          <w:rFonts w:ascii="Times New Roman" w:hAnsi="Times New Roman" w:cs="Times New Roman"/>
          <w:lang w:val="de-DE"/>
        </w:rPr>
        <w:t xml:space="preserve">b. </w:t>
      </w:r>
      <w:r w:rsidRPr="00FF2DFE">
        <w:rPr>
          <w:rFonts w:ascii="Times New Roman" w:hAnsi="Times New Roman" w:cs="Times New Roman"/>
          <w:lang w:val="de-DE"/>
        </w:rPr>
        <w:tab/>
        <w:t xml:space="preserve">In einer Reihe von Fällen ist eine Einheit Eigentümerin eines </w:t>
      </w:r>
      <w:proofErr w:type="spellStart"/>
      <w:r w:rsidRPr="00FF2DFE">
        <w:rPr>
          <w:rFonts w:ascii="Times New Roman" w:hAnsi="Times New Roman" w:cs="Times New Roman"/>
          <w:lang w:val="de-DE"/>
        </w:rPr>
        <w:t>Apostolatswerkes</w:t>
      </w:r>
      <w:proofErr w:type="spellEnd"/>
      <w:r w:rsidRPr="00FF2DFE">
        <w:rPr>
          <w:rFonts w:ascii="Times New Roman" w:hAnsi="Times New Roman" w:cs="Times New Roman"/>
          <w:lang w:val="de-DE"/>
        </w:rPr>
        <w:t xml:space="preserve"> (z.B. einer Bildungseinrichtung, eines </w:t>
      </w:r>
      <w:proofErr w:type="spellStart"/>
      <w:r w:rsidRPr="00FF2DFE">
        <w:rPr>
          <w:rFonts w:ascii="Times New Roman" w:hAnsi="Times New Roman" w:cs="Times New Roman"/>
          <w:lang w:val="de-DE"/>
        </w:rPr>
        <w:t>Exerzitienhauses</w:t>
      </w:r>
      <w:proofErr w:type="spellEnd"/>
      <w:r w:rsidRPr="00FF2DFE">
        <w:rPr>
          <w:rFonts w:ascii="Times New Roman" w:hAnsi="Times New Roman" w:cs="Times New Roman"/>
          <w:lang w:val="de-DE"/>
        </w:rPr>
        <w:t>), das weiterhin sehr nützliche Dienste leistet, auch wenn die Einheit selbst meint, dass sie nicht mehr in der Lage ist, die einem Eigentümer zustehende Führung und Aufsicht zu übernehmen. Insofern die Gesellschaft wünscht, dass dieses Apostolat fortgesetzt wird und so weit wie möglich den spezifisch marianistischen Charakter beibehält, könnte diese Einheit erwägen, die Leitung des Werkes an einen Verein oder etwas Ähnliches außerhalb der direkten Kontrolle der Gesellschaft zu übertragen. In Anbetracht der Tatsache, dass wir verpflichtet sind, unser gemeinsames Vermögen zu schützen, wäre ein solcher Vorschlag eines Beitritts zu einer Vereinigung oder von etwas Ähnlichem – , wenn dies erfordern würde, dass wir das Eigentumsrecht diesem Unternehmen übertragen – ein Akt der Veräußerung, der den Dialog mit dem Generalrat und seine Zustimmung erfordert, bevor irgendwelche Maßnahmen ergriffen werden.</w:t>
      </w:r>
    </w:p>
    <w:p w:rsidR="009C6403" w:rsidRPr="00FF2DFE" w:rsidRDefault="009C6403" w:rsidP="0075796F">
      <w:pPr>
        <w:ind w:left="284" w:hanging="283"/>
        <w:rPr>
          <w:rFonts w:ascii="Times New Roman" w:hAnsi="Times New Roman" w:cs="Times New Roman"/>
          <w:lang w:val="de-DE"/>
        </w:rPr>
      </w:pPr>
    </w:p>
    <w:p w:rsidR="009C6403" w:rsidRPr="00FF2DFE" w:rsidRDefault="009C6403" w:rsidP="0075796F">
      <w:pPr>
        <w:ind w:left="284" w:hanging="283"/>
        <w:rPr>
          <w:rFonts w:ascii="Times New Roman" w:hAnsi="Times New Roman" w:cs="Times New Roman"/>
          <w:lang w:val="de-DE"/>
        </w:rPr>
      </w:pPr>
      <w:r w:rsidRPr="00FF2DFE">
        <w:rPr>
          <w:rFonts w:ascii="Times New Roman" w:hAnsi="Times New Roman" w:cs="Times New Roman"/>
          <w:lang w:val="de-DE"/>
        </w:rPr>
        <w:t xml:space="preserve">c. </w:t>
      </w:r>
      <w:r w:rsidRPr="00FF2DFE">
        <w:rPr>
          <w:rFonts w:ascii="Times New Roman" w:hAnsi="Times New Roman" w:cs="Times New Roman"/>
          <w:lang w:val="de-DE"/>
        </w:rPr>
        <w:tab/>
        <w:t xml:space="preserve">Der Generalassistent für das Zeitliche wird dem Generalrat und der Generalversammlung der Höheren </w:t>
      </w:r>
      <w:proofErr w:type="gramStart"/>
      <w:r w:rsidRPr="00FF2DFE">
        <w:rPr>
          <w:rFonts w:ascii="Times New Roman" w:hAnsi="Times New Roman" w:cs="Times New Roman"/>
          <w:lang w:val="de-DE"/>
        </w:rPr>
        <w:t>Obern</w:t>
      </w:r>
      <w:proofErr w:type="gramEnd"/>
      <w:r w:rsidRPr="00FF2DFE">
        <w:rPr>
          <w:rFonts w:ascii="Times New Roman" w:hAnsi="Times New Roman" w:cs="Times New Roman"/>
          <w:lang w:val="de-DE"/>
        </w:rPr>
        <w:t xml:space="preserve"> regelmäßig Bericht über diese Arbeit erstatten.</w:t>
      </w:r>
    </w:p>
    <w:p w:rsidR="009C6403" w:rsidRPr="00FF2DFE" w:rsidRDefault="009C6403" w:rsidP="009C6403">
      <w:pPr>
        <w:rPr>
          <w:rFonts w:ascii="Times New Roman" w:hAnsi="Times New Roman" w:cs="Times New Roman"/>
          <w:lang w:val="de-DE"/>
        </w:rPr>
      </w:pPr>
    </w:p>
    <w:p w:rsidR="009C6403" w:rsidRPr="00FF2DFE" w:rsidRDefault="009C6403" w:rsidP="009C6403">
      <w:pPr>
        <w:rPr>
          <w:rFonts w:ascii="Times New Roman" w:hAnsi="Times New Roman" w:cs="Times New Roman"/>
          <w:i/>
          <w:lang w:val="de-DE"/>
        </w:rPr>
      </w:pPr>
      <w:r w:rsidRPr="00FF2DFE">
        <w:rPr>
          <w:rFonts w:ascii="Times New Roman" w:hAnsi="Times New Roman" w:cs="Times New Roman"/>
          <w:i/>
          <w:lang w:val="de-DE"/>
        </w:rPr>
        <w:t>Der jährliche Beitrag der Einheiten</w:t>
      </w:r>
    </w:p>
    <w:p w:rsidR="009C6403" w:rsidRPr="00313213" w:rsidRDefault="009C6403" w:rsidP="00313213">
      <w:pPr>
        <w:ind w:hanging="426"/>
        <w:rPr>
          <w:rFonts w:ascii="Times New Roman" w:hAnsi="Times New Roman" w:cs="Times New Roman"/>
          <w:bCs/>
          <w:lang w:val="de-DE"/>
        </w:rPr>
      </w:pPr>
      <w:r w:rsidRPr="00313213">
        <w:rPr>
          <w:rFonts w:ascii="Times New Roman" w:hAnsi="Times New Roman" w:cs="Times New Roman"/>
          <w:bCs/>
          <w:lang w:val="de-DE"/>
        </w:rPr>
        <w:t xml:space="preserve">73. </w:t>
      </w:r>
      <w:r w:rsidRPr="00313213">
        <w:rPr>
          <w:rFonts w:ascii="Times New Roman" w:hAnsi="Times New Roman" w:cs="Times New Roman"/>
          <w:bCs/>
          <w:lang w:val="de-DE"/>
        </w:rPr>
        <w:tab/>
        <w:t>Unterstützung für das Internationale Seminar Chaminade</w:t>
      </w:r>
    </w:p>
    <w:p w:rsidR="009C6403" w:rsidRPr="00FF2DFE" w:rsidRDefault="009C6403" w:rsidP="0075796F">
      <w:pPr>
        <w:ind w:left="284" w:hanging="283"/>
        <w:rPr>
          <w:rFonts w:ascii="Times New Roman" w:hAnsi="Times New Roman" w:cs="Times New Roman"/>
          <w:lang w:val="de-DE"/>
        </w:rPr>
      </w:pPr>
      <w:r w:rsidRPr="00FF2DFE">
        <w:rPr>
          <w:rFonts w:ascii="Times New Roman" w:hAnsi="Times New Roman" w:cs="Times New Roman"/>
          <w:lang w:val="de-DE"/>
        </w:rPr>
        <w:t xml:space="preserve">a. </w:t>
      </w:r>
      <w:r w:rsidRPr="00FF2DFE">
        <w:rPr>
          <w:rFonts w:ascii="Times New Roman" w:hAnsi="Times New Roman" w:cs="Times New Roman"/>
          <w:lang w:val="de-DE"/>
        </w:rPr>
        <w:tab/>
        <w:t xml:space="preserve">Das Generalkapitel bekräftigte, dass der jährliche Betrag, der von jeder Einheit zur Unterstützung des Internationalen Seminars Chaminade beantragt wird, weiterhin 800 € beträgt, unabhängig davon, ob die Einheit ein Mitglied in der Seminargemeinschaft hat oder nicht. Dieser Betrag ist auf der nächsten Generalversammlung der Höheren </w:t>
      </w:r>
      <w:proofErr w:type="gramStart"/>
      <w:r w:rsidRPr="00FF2DFE">
        <w:rPr>
          <w:rFonts w:ascii="Times New Roman" w:hAnsi="Times New Roman" w:cs="Times New Roman"/>
          <w:lang w:val="de-DE"/>
        </w:rPr>
        <w:t>Obern</w:t>
      </w:r>
      <w:proofErr w:type="gramEnd"/>
      <w:r w:rsidRPr="00FF2DFE">
        <w:rPr>
          <w:rFonts w:ascii="Times New Roman" w:hAnsi="Times New Roman" w:cs="Times New Roman"/>
          <w:lang w:val="de-DE"/>
        </w:rPr>
        <w:t xml:space="preserve"> zu überprüfen; deren Mitglieder sind beauftragt, den Betrag für jedes Jahr bis zum nächsten Generalkapitel beizubehalten oder zu ändern.</w:t>
      </w:r>
    </w:p>
    <w:p w:rsidR="009C6403" w:rsidRPr="00FF2DFE" w:rsidRDefault="009C6403" w:rsidP="0075796F">
      <w:pPr>
        <w:ind w:left="284" w:hanging="283"/>
        <w:rPr>
          <w:rFonts w:ascii="Times New Roman" w:hAnsi="Times New Roman" w:cs="Times New Roman"/>
          <w:lang w:val="de-DE"/>
        </w:rPr>
      </w:pPr>
      <w:r w:rsidRPr="00FF2DFE">
        <w:rPr>
          <w:rFonts w:ascii="Times New Roman" w:hAnsi="Times New Roman" w:cs="Times New Roman"/>
          <w:lang w:val="de-DE"/>
        </w:rPr>
        <w:t xml:space="preserve">b. </w:t>
      </w:r>
      <w:r w:rsidRPr="00FF2DFE">
        <w:rPr>
          <w:rFonts w:ascii="Times New Roman" w:hAnsi="Times New Roman" w:cs="Times New Roman"/>
          <w:lang w:val="de-DE"/>
        </w:rPr>
        <w:tab/>
        <w:t xml:space="preserve">Das Generalkapitel bekräftigte, dass der von den Einheiten zur Unterstützung der Generalleitung beantragte jährliche Gesamtbetrag weiterhin 550.000 € betragen wird und weiterhin nach der derzeitigen Methode auf die Einheiten aufgeteilt wird. Dieser Betrag ist auf der nächsten Generalversammlung der Höheren </w:t>
      </w:r>
      <w:proofErr w:type="gramStart"/>
      <w:r w:rsidRPr="00FF2DFE">
        <w:rPr>
          <w:rFonts w:ascii="Times New Roman" w:hAnsi="Times New Roman" w:cs="Times New Roman"/>
          <w:lang w:val="de-DE"/>
        </w:rPr>
        <w:t>Obern</w:t>
      </w:r>
      <w:proofErr w:type="gramEnd"/>
      <w:r w:rsidRPr="00FF2DFE">
        <w:rPr>
          <w:rFonts w:ascii="Times New Roman" w:hAnsi="Times New Roman" w:cs="Times New Roman"/>
          <w:lang w:val="de-DE"/>
        </w:rPr>
        <w:t xml:space="preserve"> zu überprüfen; deren Mitglieder sind beauftragt, den Betrag für jedes Jahr bis zum nächsten Generalkapitel beizubehalten oder zu ändern.</w:t>
      </w:r>
    </w:p>
    <w:p w:rsidR="009C6403" w:rsidRPr="00FF2DFE" w:rsidRDefault="009C6403" w:rsidP="009C6403">
      <w:pPr>
        <w:rPr>
          <w:rFonts w:ascii="Times New Roman" w:hAnsi="Times New Roman" w:cs="Times New Roman"/>
          <w:lang w:val="de-DE"/>
        </w:rPr>
      </w:pPr>
    </w:p>
    <w:p w:rsidR="00005B96" w:rsidRDefault="00005B96">
      <w:pPr>
        <w:rPr>
          <w:rFonts w:ascii="Times New Roman" w:hAnsi="Times New Roman" w:cs="Times New Roman"/>
          <w:lang w:val="de-DE"/>
        </w:rPr>
      </w:pPr>
      <w:r>
        <w:rPr>
          <w:rFonts w:ascii="Times New Roman" w:hAnsi="Times New Roman" w:cs="Times New Roman"/>
          <w:lang w:val="de-DE"/>
        </w:rPr>
        <w:br w:type="page"/>
      </w:r>
    </w:p>
    <w:p w:rsidR="009C6403" w:rsidRPr="00FF2DFE" w:rsidRDefault="009C6403" w:rsidP="00376254">
      <w:pPr>
        <w:pStyle w:val="berschrift2"/>
        <w:jc w:val="both"/>
        <w:rPr>
          <w:rFonts w:ascii="Times New Roman" w:hAnsi="Times New Roman" w:cs="Times New Roman"/>
          <w:b/>
          <w:smallCaps/>
          <w:color w:val="0075AC"/>
          <w:sz w:val="28"/>
          <w:lang w:val="de-DE"/>
        </w:rPr>
      </w:pPr>
      <w:r w:rsidRPr="00FF2DFE">
        <w:rPr>
          <w:rFonts w:ascii="Times New Roman" w:hAnsi="Times New Roman" w:cs="Times New Roman"/>
          <w:b/>
          <w:smallCaps/>
          <w:color w:val="0075AC"/>
          <w:sz w:val="28"/>
          <w:lang w:val="de-DE"/>
        </w:rPr>
        <w:t>Schlussworte</w:t>
      </w:r>
    </w:p>
    <w:p w:rsidR="009C6403" w:rsidRPr="00FF2DFE" w:rsidRDefault="009C6403" w:rsidP="009C6403">
      <w:pPr>
        <w:rPr>
          <w:rFonts w:ascii="Times New Roman" w:hAnsi="Times New Roman" w:cs="Times New Roman"/>
          <w:lang w:val="de-DE"/>
        </w:rPr>
      </w:pPr>
    </w:p>
    <w:p w:rsidR="009C6403" w:rsidRPr="00313213" w:rsidRDefault="009C6403" w:rsidP="00313213">
      <w:pPr>
        <w:ind w:hanging="426"/>
        <w:rPr>
          <w:rFonts w:ascii="Times New Roman" w:hAnsi="Times New Roman" w:cs="Times New Roman"/>
          <w:bCs/>
          <w:lang w:val="de-DE"/>
        </w:rPr>
      </w:pPr>
      <w:r w:rsidRPr="00313213">
        <w:rPr>
          <w:rFonts w:ascii="Times New Roman" w:hAnsi="Times New Roman" w:cs="Times New Roman"/>
          <w:bCs/>
          <w:lang w:val="de-DE"/>
        </w:rPr>
        <w:t xml:space="preserve">74. </w:t>
      </w:r>
      <w:r w:rsidRPr="00313213">
        <w:rPr>
          <w:rFonts w:ascii="Times New Roman" w:hAnsi="Times New Roman" w:cs="Times New Roman"/>
          <w:bCs/>
          <w:lang w:val="de-DE"/>
        </w:rPr>
        <w:tab/>
        <w:t xml:space="preserve">In diesem XXXV. Generalkapitel der Gesellschaft Mariä haben wir gemeinsam gebetet und gründlich darüber nachgedacht, was es für uns bedeutet, geweihte Menschen im Herzen der Marianistischen Familie zu sein. Durch unsere Taufe teilen wir die universelle Berufung zur Heiligkeit. Durch </w:t>
      </w:r>
      <w:proofErr w:type="gramStart"/>
      <w:r w:rsidRPr="00313213">
        <w:rPr>
          <w:rFonts w:ascii="Times New Roman" w:hAnsi="Times New Roman" w:cs="Times New Roman"/>
          <w:bCs/>
          <w:lang w:val="de-DE"/>
        </w:rPr>
        <w:t>unsere</w:t>
      </w:r>
      <w:proofErr w:type="gramEnd"/>
      <w:r w:rsidRPr="00313213">
        <w:rPr>
          <w:rFonts w:ascii="Times New Roman" w:hAnsi="Times New Roman" w:cs="Times New Roman"/>
          <w:bCs/>
          <w:lang w:val="de-DE"/>
        </w:rPr>
        <w:t xml:space="preserve"> Ordensprofess nehmen wir die evangelischen Räte als Mittel an, um prophetische Zeugen und Experten für die </w:t>
      </w:r>
      <w:proofErr w:type="spellStart"/>
      <w:r w:rsidRPr="00313213">
        <w:rPr>
          <w:rFonts w:ascii="Times New Roman" w:hAnsi="Times New Roman" w:cs="Times New Roman"/>
          <w:bCs/>
          <w:lang w:val="de-DE"/>
        </w:rPr>
        <w:t>Communio</w:t>
      </w:r>
      <w:proofErr w:type="spellEnd"/>
      <w:r w:rsidRPr="00313213">
        <w:rPr>
          <w:rFonts w:ascii="Times New Roman" w:hAnsi="Times New Roman" w:cs="Times New Roman"/>
          <w:bCs/>
          <w:lang w:val="de-DE"/>
        </w:rPr>
        <w:t xml:space="preserve"> zu werden. Der Inspiration unserer Gründer folgend, bekräftigen wir, dass unser Weg zur Heiligkeit und zum Zeugnis durch die marianistische Mission innerhalb unserer charismatischen Familie führt. Wenn wir auf diesem Weg weitermachen, können wir „der Mann werden, der nicht stirbt“.</w:t>
      </w:r>
    </w:p>
    <w:p w:rsidR="009C6403" w:rsidRPr="00FF2DFE" w:rsidRDefault="009C6403" w:rsidP="009C6403">
      <w:pPr>
        <w:rPr>
          <w:rFonts w:ascii="Times New Roman" w:hAnsi="Times New Roman" w:cs="Times New Roman"/>
          <w:lang w:val="de-DE"/>
        </w:rPr>
      </w:pPr>
    </w:p>
    <w:p w:rsidR="009C6403" w:rsidRPr="00313213" w:rsidRDefault="009C6403" w:rsidP="00313213">
      <w:pPr>
        <w:ind w:hanging="426"/>
        <w:rPr>
          <w:rFonts w:ascii="Times New Roman" w:hAnsi="Times New Roman" w:cs="Times New Roman"/>
          <w:bCs/>
          <w:lang w:val="de-DE"/>
        </w:rPr>
      </w:pPr>
      <w:r w:rsidRPr="00313213">
        <w:rPr>
          <w:rFonts w:ascii="Times New Roman" w:hAnsi="Times New Roman" w:cs="Times New Roman"/>
          <w:bCs/>
          <w:lang w:val="de-DE"/>
        </w:rPr>
        <w:t xml:space="preserve">75. </w:t>
      </w:r>
      <w:r w:rsidRPr="00313213">
        <w:rPr>
          <w:rFonts w:ascii="Times New Roman" w:hAnsi="Times New Roman" w:cs="Times New Roman"/>
          <w:bCs/>
          <w:lang w:val="de-DE"/>
        </w:rPr>
        <w:tab/>
        <w:t>Die Lebensregel sagt uns: „Wir bilden eine neue Familie, die in der Frohbotschaft des Herrn gründet.“ (Art. 35) Als Brüder werden unser Leben und unsere Sendung durch diesen Familiengeist, den Geist Marias, besiegelt: „In dem Maß, als wir ihr Vorbild im Glauben, in der Armut vor Gott und im aufmerksamen Hinhören auf den Herrn nachahmen, werden auch wir wie sie Gott lieben und den Menschen um uns mit herzlicher Zuneigung begegnen.“ (Art. 8)</w:t>
      </w:r>
    </w:p>
    <w:p w:rsidR="009C6403" w:rsidRPr="00313213" w:rsidRDefault="009C6403" w:rsidP="00313213">
      <w:pPr>
        <w:ind w:hanging="426"/>
        <w:rPr>
          <w:rFonts w:ascii="Times New Roman" w:hAnsi="Times New Roman" w:cs="Times New Roman"/>
          <w:bCs/>
          <w:lang w:val="de-DE"/>
        </w:rPr>
      </w:pPr>
    </w:p>
    <w:p w:rsidR="009C6403" w:rsidRPr="00313213" w:rsidRDefault="009C6403" w:rsidP="00313213">
      <w:pPr>
        <w:ind w:hanging="426"/>
        <w:rPr>
          <w:rFonts w:ascii="Times New Roman" w:hAnsi="Times New Roman" w:cs="Times New Roman"/>
          <w:bCs/>
          <w:lang w:val="de-DE"/>
        </w:rPr>
      </w:pPr>
      <w:r w:rsidRPr="00313213">
        <w:rPr>
          <w:rFonts w:ascii="Times New Roman" w:hAnsi="Times New Roman" w:cs="Times New Roman"/>
          <w:bCs/>
          <w:lang w:val="de-DE"/>
        </w:rPr>
        <w:t xml:space="preserve">76. </w:t>
      </w:r>
      <w:r w:rsidRPr="00313213">
        <w:rPr>
          <w:rFonts w:ascii="Times New Roman" w:hAnsi="Times New Roman" w:cs="Times New Roman"/>
          <w:bCs/>
          <w:lang w:val="de-DE"/>
        </w:rPr>
        <w:tab/>
        <w:t>Wir leben als ständige Missionare innerhalb der Marianistischen Familie für die Menschen jetzt und hier, besonders für die Jugendlichen. Getreu der Vision des Seligen Wilhelm Josef Chaminade streben wir danach, Glaubensgemeinschaften zu bilden und zu erhalten, in einer Welt, die von Gleichgültigkeit und Abschottung geprägt ist. Wir sind auf die Zusammenarbeit der anderen Zweige der Marianistischen Familie und der vielen engagierten Laien angewiesen, die sich uns in unserer gemeinsamen marianistischen Mission anschließen, die Marias Mission ist. Lasst uns gemeinsam beten:</w:t>
      </w:r>
    </w:p>
    <w:p w:rsidR="009C6403" w:rsidRPr="00FF2DFE" w:rsidRDefault="009C6403" w:rsidP="009C6403">
      <w:pPr>
        <w:rPr>
          <w:rFonts w:ascii="Times New Roman" w:hAnsi="Times New Roman" w:cs="Times New Roman"/>
          <w:lang w:val="de-DE"/>
        </w:rPr>
      </w:pPr>
    </w:p>
    <w:p w:rsidR="009C6403" w:rsidRPr="00FF2DFE" w:rsidRDefault="009C6403" w:rsidP="00376254">
      <w:pPr>
        <w:ind w:left="720"/>
        <w:rPr>
          <w:rFonts w:ascii="Times New Roman" w:hAnsi="Times New Roman" w:cs="Times New Roman"/>
          <w:lang w:val="de-DE"/>
        </w:rPr>
      </w:pPr>
      <w:r w:rsidRPr="00FF2DFE">
        <w:rPr>
          <w:rFonts w:ascii="Times New Roman" w:hAnsi="Times New Roman" w:cs="Times New Roman"/>
          <w:lang w:val="de-DE"/>
        </w:rPr>
        <w:t xml:space="preserve">Maria, Mutter in </w:t>
      </w:r>
      <w:proofErr w:type="spellStart"/>
      <w:r w:rsidRPr="00FF2DFE">
        <w:rPr>
          <w:rFonts w:ascii="Times New Roman" w:hAnsi="Times New Roman" w:cs="Times New Roman"/>
          <w:lang w:val="de-DE"/>
        </w:rPr>
        <w:t>Nazaret</w:t>
      </w:r>
      <w:proofErr w:type="spellEnd"/>
      <w:r w:rsidRPr="00FF2DFE">
        <w:rPr>
          <w:rFonts w:ascii="Times New Roman" w:hAnsi="Times New Roman" w:cs="Times New Roman"/>
          <w:lang w:val="de-DE"/>
        </w:rPr>
        <w:t xml:space="preserve"> und auf dem Kalvarienberg,</w:t>
      </w:r>
    </w:p>
    <w:p w:rsidR="009C6403" w:rsidRPr="00FF2DFE" w:rsidRDefault="009C6403" w:rsidP="00376254">
      <w:pPr>
        <w:ind w:left="720"/>
        <w:rPr>
          <w:rFonts w:ascii="Times New Roman" w:hAnsi="Times New Roman" w:cs="Times New Roman"/>
          <w:lang w:val="de-DE"/>
        </w:rPr>
      </w:pPr>
      <w:r w:rsidRPr="00FF2DFE">
        <w:rPr>
          <w:rFonts w:ascii="Times New Roman" w:hAnsi="Times New Roman" w:cs="Times New Roman"/>
          <w:lang w:val="de-DE"/>
        </w:rPr>
        <w:t>dein Sohn hat dich uns als unsere Mutter gegeben,</w:t>
      </w:r>
    </w:p>
    <w:p w:rsidR="009C6403" w:rsidRPr="00FF2DFE" w:rsidRDefault="009C6403" w:rsidP="00376254">
      <w:pPr>
        <w:ind w:left="720"/>
        <w:rPr>
          <w:rFonts w:ascii="Times New Roman" w:hAnsi="Times New Roman" w:cs="Times New Roman"/>
          <w:lang w:val="de-DE"/>
        </w:rPr>
      </w:pPr>
      <w:r w:rsidRPr="00FF2DFE">
        <w:rPr>
          <w:rFonts w:ascii="Times New Roman" w:hAnsi="Times New Roman" w:cs="Times New Roman"/>
          <w:lang w:val="de-DE"/>
        </w:rPr>
        <w:t>und formt uns zu einer neuen Familie seiner Brüder und Schwestern.</w:t>
      </w:r>
    </w:p>
    <w:p w:rsidR="009C6403" w:rsidRPr="00FF2DFE" w:rsidRDefault="009C6403" w:rsidP="00376254">
      <w:pPr>
        <w:ind w:left="720"/>
        <w:rPr>
          <w:rFonts w:ascii="Times New Roman" w:hAnsi="Times New Roman" w:cs="Times New Roman"/>
          <w:lang w:val="de-DE"/>
        </w:rPr>
      </w:pPr>
    </w:p>
    <w:p w:rsidR="009C6403" w:rsidRPr="00FF2DFE" w:rsidRDefault="009C6403" w:rsidP="00376254">
      <w:pPr>
        <w:ind w:left="720"/>
        <w:rPr>
          <w:rFonts w:ascii="Times New Roman" w:hAnsi="Times New Roman" w:cs="Times New Roman"/>
          <w:lang w:val="de-DE"/>
        </w:rPr>
      </w:pPr>
      <w:r w:rsidRPr="00FF2DFE">
        <w:rPr>
          <w:rFonts w:ascii="Times New Roman" w:hAnsi="Times New Roman" w:cs="Times New Roman"/>
          <w:lang w:val="de-DE"/>
        </w:rPr>
        <w:t xml:space="preserve">Maria, Mutter des </w:t>
      </w:r>
      <w:proofErr w:type="spellStart"/>
      <w:r w:rsidRPr="00FF2DFE">
        <w:rPr>
          <w:rFonts w:ascii="Times New Roman" w:hAnsi="Times New Roman" w:cs="Times New Roman"/>
          <w:lang w:val="de-DE"/>
        </w:rPr>
        <w:t>Magnificats</w:t>
      </w:r>
      <w:proofErr w:type="spellEnd"/>
      <w:r w:rsidRPr="00FF2DFE">
        <w:rPr>
          <w:rFonts w:ascii="Times New Roman" w:hAnsi="Times New Roman" w:cs="Times New Roman"/>
          <w:lang w:val="de-DE"/>
        </w:rPr>
        <w:t xml:space="preserve"> und von Kana,</w:t>
      </w:r>
    </w:p>
    <w:p w:rsidR="009C6403" w:rsidRPr="00FF2DFE" w:rsidRDefault="009C6403" w:rsidP="00376254">
      <w:pPr>
        <w:ind w:left="720"/>
        <w:rPr>
          <w:rFonts w:ascii="Times New Roman" w:hAnsi="Times New Roman" w:cs="Times New Roman"/>
          <w:lang w:val="de-DE"/>
        </w:rPr>
      </w:pPr>
      <w:r w:rsidRPr="00FF2DFE">
        <w:rPr>
          <w:rFonts w:ascii="Times New Roman" w:hAnsi="Times New Roman" w:cs="Times New Roman"/>
          <w:lang w:val="de-DE"/>
        </w:rPr>
        <w:t>mach uns zu deiner missionarischen Familie,</w:t>
      </w:r>
    </w:p>
    <w:p w:rsidR="009C6403" w:rsidRPr="00FF2DFE" w:rsidRDefault="009C6403" w:rsidP="00376254">
      <w:pPr>
        <w:ind w:left="720"/>
        <w:rPr>
          <w:rFonts w:ascii="Times New Roman" w:hAnsi="Times New Roman" w:cs="Times New Roman"/>
          <w:lang w:val="de-DE"/>
        </w:rPr>
      </w:pPr>
      <w:r w:rsidRPr="00FF2DFE">
        <w:rPr>
          <w:rFonts w:ascii="Times New Roman" w:hAnsi="Times New Roman" w:cs="Times New Roman"/>
          <w:lang w:val="de-DE"/>
        </w:rPr>
        <w:t>offen und gehorsam gegenüber dem Geist</w:t>
      </w:r>
    </w:p>
    <w:p w:rsidR="009C6403" w:rsidRPr="00FF2DFE" w:rsidRDefault="009C6403" w:rsidP="00376254">
      <w:pPr>
        <w:ind w:left="720"/>
        <w:rPr>
          <w:rFonts w:ascii="Times New Roman" w:hAnsi="Times New Roman" w:cs="Times New Roman"/>
          <w:lang w:val="de-DE"/>
        </w:rPr>
      </w:pPr>
      <w:r w:rsidRPr="00FF2DFE">
        <w:rPr>
          <w:rFonts w:ascii="Times New Roman" w:hAnsi="Times New Roman" w:cs="Times New Roman"/>
          <w:lang w:val="de-DE"/>
        </w:rPr>
        <w:t>und aufmerksam für die Bedürfnisse unserer Kirche und unserer Welt.</w:t>
      </w:r>
    </w:p>
    <w:p w:rsidR="009C6403" w:rsidRPr="00FF2DFE" w:rsidRDefault="009C6403" w:rsidP="00376254">
      <w:pPr>
        <w:ind w:left="720"/>
        <w:rPr>
          <w:rFonts w:ascii="Times New Roman" w:hAnsi="Times New Roman" w:cs="Times New Roman"/>
          <w:lang w:val="de-DE"/>
        </w:rPr>
      </w:pPr>
    </w:p>
    <w:p w:rsidR="009C6403" w:rsidRPr="00FF2DFE" w:rsidRDefault="009C6403" w:rsidP="00376254">
      <w:pPr>
        <w:ind w:left="720"/>
        <w:rPr>
          <w:rFonts w:ascii="Times New Roman" w:hAnsi="Times New Roman" w:cs="Times New Roman"/>
          <w:lang w:val="de-DE"/>
        </w:rPr>
      </w:pPr>
      <w:r w:rsidRPr="00FF2DFE">
        <w:rPr>
          <w:rFonts w:ascii="Times New Roman" w:hAnsi="Times New Roman" w:cs="Times New Roman"/>
          <w:lang w:val="de-DE"/>
        </w:rPr>
        <w:t>Maria, Mutter der Kirche und unserer Gesellschaft,</w:t>
      </w:r>
    </w:p>
    <w:p w:rsidR="009C6403" w:rsidRPr="00FF2DFE" w:rsidRDefault="009C6403" w:rsidP="00376254">
      <w:pPr>
        <w:ind w:left="720"/>
        <w:rPr>
          <w:rFonts w:ascii="Times New Roman" w:hAnsi="Times New Roman" w:cs="Times New Roman"/>
          <w:lang w:val="de-DE"/>
        </w:rPr>
      </w:pPr>
      <w:r w:rsidRPr="00FF2DFE">
        <w:rPr>
          <w:rFonts w:ascii="Times New Roman" w:hAnsi="Times New Roman" w:cs="Times New Roman"/>
          <w:lang w:val="de-DE"/>
        </w:rPr>
        <w:t>forme uns als deine Söhne innerhalb der Marianistischen Familie,</w:t>
      </w:r>
    </w:p>
    <w:p w:rsidR="009C6403" w:rsidRPr="00FF2DFE" w:rsidRDefault="009C6403" w:rsidP="00376254">
      <w:pPr>
        <w:ind w:left="720"/>
        <w:rPr>
          <w:rFonts w:ascii="Times New Roman" w:hAnsi="Times New Roman" w:cs="Times New Roman"/>
          <w:lang w:val="de-DE"/>
        </w:rPr>
      </w:pPr>
      <w:r w:rsidRPr="00FF2DFE">
        <w:rPr>
          <w:rFonts w:ascii="Times New Roman" w:hAnsi="Times New Roman" w:cs="Times New Roman"/>
          <w:lang w:val="de-DE"/>
        </w:rPr>
        <w:t>damit wir treue Zeugen der Heiligkeit und Gemeinschaft sein können,</w:t>
      </w:r>
    </w:p>
    <w:p w:rsidR="009C6403" w:rsidRPr="00FF2DFE" w:rsidRDefault="009C6403" w:rsidP="00376254">
      <w:pPr>
        <w:ind w:left="720"/>
        <w:rPr>
          <w:rFonts w:ascii="Times New Roman" w:hAnsi="Times New Roman" w:cs="Times New Roman"/>
          <w:lang w:val="de-DE"/>
        </w:rPr>
      </w:pPr>
      <w:r w:rsidRPr="00FF2DFE">
        <w:rPr>
          <w:rFonts w:ascii="Times New Roman" w:hAnsi="Times New Roman" w:cs="Times New Roman"/>
          <w:lang w:val="de-DE"/>
        </w:rPr>
        <w:t>frohe Missionare in der Welt der Lebenskraft</w:t>
      </w:r>
    </w:p>
    <w:p w:rsidR="009C6403" w:rsidRDefault="009C6403" w:rsidP="00376254">
      <w:pPr>
        <w:ind w:left="720"/>
        <w:rPr>
          <w:rFonts w:ascii="Times New Roman" w:hAnsi="Times New Roman" w:cs="Times New Roman"/>
          <w:lang w:val="de-DE"/>
        </w:rPr>
      </w:pPr>
      <w:r w:rsidRPr="00FF2DFE">
        <w:rPr>
          <w:rFonts w:ascii="Times New Roman" w:hAnsi="Times New Roman" w:cs="Times New Roman"/>
          <w:lang w:val="de-DE"/>
        </w:rPr>
        <w:t>und der Dynamik der frohen Botschaft deines Sohnes.</w:t>
      </w:r>
    </w:p>
    <w:p w:rsidR="00005B96" w:rsidRPr="00FF2DFE" w:rsidRDefault="00005B96" w:rsidP="00376254">
      <w:pPr>
        <w:ind w:left="720"/>
        <w:rPr>
          <w:rFonts w:ascii="Times New Roman" w:hAnsi="Times New Roman" w:cs="Times New Roman"/>
          <w:lang w:val="de-DE"/>
        </w:rPr>
      </w:pPr>
    </w:p>
    <w:p w:rsidR="009C6403" w:rsidRPr="00B45BF0" w:rsidRDefault="009C6403" w:rsidP="00376254">
      <w:pPr>
        <w:ind w:left="720"/>
        <w:rPr>
          <w:rFonts w:ascii="Times New Roman" w:hAnsi="Times New Roman" w:cs="Times New Roman"/>
          <w:lang w:val="de-DE"/>
        </w:rPr>
      </w:pPr>
      <w:r w:rsidRPr="00B45BF0">
        <w:rPr>
          <w:rFonts w:ascii="Times New Roman" w:hAnsi="Times New Roman" w:cs="Times New Roman"/>
          <w:lang w:val="de-DE"/>
        </w:rPr>
        <w:t>Amen.</w:t>
      </w:r>
    </w:p>
    <w:p w:rsidR="00005B96" w:rsidRPr="00B45BF0" w:rsidRDefault="00005B96" w:rsidP="00376254">
      <w:pPr>
        <w:ind w:left="720"/>
        <w:rPr>
          <w:rFonts w:ascii="Times New Roman" w:hAnsi="Times New Roman" w:cs="Times New Roman"/>
          <w:lang w:val="de-DE"/>
        </w:rPr>
      </w:pPr>
    </w:p>
    <w:p w:rsidR="00005B96" w:rsidRPr="00B45BF0" w:rsidRDefault="00005B96" w:rsidP="00376254">
      <w:pPr>
        <w:ind w:left="720"/>
        <w:rPr>
          <w:rFonts w:ascii="Times New Roman" w:hAnsi="Times New Roman" w:cs="Times New Roman"/>
          <w:lang w:val="de-DE"/>
        </w:rPr>
      </w:pPr>
    </w:p>
    <w:p w:rsidR="00A83709" w:rsidRPr="00B45BF0" w:rsidRDefault="00C643CB">
      <w:pPr>
        <w:rPr>
          <w:rFonts w:ascii="Times New Roman" w:hAnsi="Times New Roman" w:cs="Times New Roman"/>
          <w:lang w:val="de-DE"/>
        </w:rPr>
      </w:pPr>
      <w:r w:rsidRPr="00B45BF0">
        <w:rPr>
          <w:rFonts w:ascii="Times New Roman" w:hAnsi="Times New Roman" w:cs="Times New Roman"/>
          <w:lang w:val="de-DE"/>
        </w:rPr>
        <w:br w:type="page"/>
      </w:r>
    </w:p>
    <w:p w:rsidR="009C6403" w:rsidRPr="00B45BF0" w:rsidRDefault="004C5466" w:rsidP="00AB6B3C">
      <w:pPr>
        <w:pStyle w:val="berschrift2"/>
        <w:jc w:val="center"/>
        <w:rPr>
          <w:rFonts w:ascii="Times New Roman" w:hAnsi="Times New Roman" w:cs="Times New Roman"/>
          <w:b/>
          <w:smallCaps/>
          <w:color w:val="0075AC"/>
          <w:sz w:val="32"/>
          <w:lang w:val="de-DE"/>
        </w:rPr>
      </w:pPr>
      <w:bookmarkStart w:id="16" w:name="_Toc521513198"/>
      <w:r w:rsidRPr="00FF2DFE">
        <w:rPr>
          <w:rFonts w:ascii="Times New Roman" w:hAnsi="Times New Roman" w:cs="Times New Roman"/>
          <w:noProof/>
          <w:lang w:val="de-DE" w:eastAsia="de-DE"/>
        </w:rPr>
        <w:drawing>
          <wp:anchor distT="0" distB="0" distL="114300" distR="114300" simplePos="0" relativeHeight="251706368" behindDoc="1" locked="0" layoutInCell="1" allowOverlap="1" wp14:anchorId="0C32334A" wp14:editId="15B6B81F">
            <wp:simplePos x="0" y="0"/>
            <wp:positionH relativeFrom="column">
              <wp:posOffset>1830070</wp:posOffset>
            </wp:positionH>
            <wp:positionV relativeFrom="paragraph">
              <wp:posOffset>182789</wp:posOffset>
            </wp:positionV>
            <wp:extent cx="2019935" cy="196977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19935" cy="1969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6403" w:rsidRPr="00B45BF0">
        <w:rPr>
          <w:rFonts w:ascii="Times New Roman" w:hAnsi="Times New Roman" w:cs="Times New Roman"/>
          <w:b/>
          <w:smallCaps/>
          <w:color w:val="0075AC"/>
          <w:sz w:val="32"/>
          <w:lang w:val="de-DE"/>
        </w:rPr>
        <w:t>Schreiben von Papst Franziskus</w:t>
      </w:r>
    </w:p>
    <w:p w:rsidR="009C6403" w:rsidRPr="00B45BF0" w:rsidRDefault="009C6403" w:rsidP="009C6403">
      <w:pPr>
        <w:rPr>
          <w:rFonts w:ascii="Times New Roman" w:hAnsi="Times New Roman" w:cs="Times New Roman"/>
          <w:lang w:val="de-DE"/>
        </w:rPr>
      </w:pPr>
    </w:p>
    <w:bookmarkEnd w:id="16"/>
    <w:p w:rsidR="00A83709" w:rsidRPr="00FF2DFE" w:rsidRDefault="00A83709">
      <w:pPr>
        <w:rPr>
          <w:rFonts w:ascii="Times New Roman" w:hAnsi="Times New Roman" w:cs="Times New Roman"/>
          <w:lang w:val="de-DE"/>
        </w:rPr>
      </w:pPr>
    </w:p>
    <w:p w:rsidR="00A83709" w:rsidRPr="00FF2DFE" w:rsidRDefault="00A83709">
      <w:pPr>
        <w:rPr>
          <w:rFonts w:ascii="Times New Roman" w:hAnsi="Times New Roman" w:cs="Times New Roman"/>
          <w:lang w:val="de-DE"/>
        </w:rPr>
      </w:pPr>
    </w:p>
    <w:p w:rsidR="00A83709" w:rsidRDefault="00A83709" w:rsidP="00A83709">
      <w:pPr>
        <w:rPr>
          <w:rFonts w:ascii="Times New Roman" w:hAnsi="Times New Roman" w:cs="Times New Roman"/>
          <w:lang w:val="de-DE"/>
        </w:rPr>
      </w:pPr>
    </w:p>
    <w:p w:rsidR="004C5466" w:rsidRDefault="004C5466" w:rsidP="00A83709">
      <w:pPr>
        <w:rPr>
          <w:rFonts w:ascii="Times New Roman" w:hAnsi="Times New Roman" w:cs="Times New Roman"/>
          <w:lang w:val="de-DE"/>
        </w:rPr>
      </w:pPr>
    </w:p>
    <w:p w:rsidR="004C5466" w:rsidRDefault="004C5466" w:rsidP="00A83709">
      <w:pPr>
        <w:rPr>
          <w:rFonts w:ascii="Times New Roman" w:hAnsi="Times New Roman" w:cs="Times New Roman"/>
          <w:lang w:val="de-DE"/>
        </w:rPr>
      </w:pPr>
    </w:p>
    <w:p w:rsidR="004C5466" w:rsidRDefault="004C5466" w:rsidP="00A83709">
      <w:pPr>
        <w:rPr>
          <w:rFonts w:ascii="Times New Roman" w:hAnsi="Times New Roman" w:cs="Times New Roman"/>
          <w:lang w:val="de-DE"/>
        </w:rPr>
      </w:pPr>
    </w:p>
    <w:p w:rsidR="004C5466" w:rsidRDefault="004C5466" w:rsidP="00A83709">
      <w:pPr>
        <w:rPr>
          <w:rFonts w:ascii="Times New Roman" w:hAnsi="Times New Roman" w:cs="Times New Roman"/>
          <w:lang w:val="de-DE"/>
        </w:rPr>
      </w:pPr>
    </w:p>
    <w:p w:rsidR="00A83709" w:rsidRPr="00FF2DFE" w:rsidRDefault="00A83709" w:rsidP="00A83709">
      <w:pPr>
        <w:rPr>
          <w:rFonts w:ascii="Times New Roman" w:hAnsi="Times New Roman" w:cs="Times New Roman"/>
          <w:lang w:val="de-DE"/>
        </w:rPr>
      </w:pPr>
    </w:p>
    <w:p w:rsidR="00A83709" w:rsidRPr="00FF2DFE" w:rsidRDefault="00A83709" w:rsidP="00A83709">
      <w:pPr>
        <w:rPr>
          <w:rFonts w:ascii="Times New Roman" w:hAnsi="Times New Roman" w:cs="Times New Roman"/>
          <w:lang w:val="de-DE"/>
        </w:rPr>
      </w:pPr>
    </w:p>
    <w:p w:rsidR="00A83709" w:rsidRPr="00FF2DFE" w:rsidRDefault="00A83709" w:rsidP="00A83709">
      <w:pPr>
        <w:rPr>
          <w:rFonts w:ascii="Times New Roman" w:hAnsi="Times New Roman" w:cs="Times New Roman"/>
          <w:lang w:val="de-DE"/>
        </w:rPr>
      </w:pPr>
    </w:p>
    <w:p w:rsidR="009C6403" w:rsidRPr="00B45BF0" w:rsidRDefault="009C6403" w:rsidP="00A83709">
      <w:pPr>
        <w:jc w:val="center"/>
        <w:rPr>
          <w:rFonts w:ascii="Times New Roman" w:hAnsi="Times New Roman" w:cs="Times New Roman"/>
          <w:b/>
          <w:smallCaps/>
          <w:sz w:val="28"/>
          <w:lang w:val="de-DE"/>
        </w:rPr>
      </w:pPr>
      <w:r w:rsidRPr="00B45BF0">
        <w:rPr>
          <w:rFonts w:ascii="Times New Roman" w:hAnsi="Times New Roman" w:cs="Times New Roman"/>
          <w:b/>
          <w:smallCaps/>
          <w:sz w:val="28"/>
          <w:lang w:val="de-DE"/>
        </w:rPr>
        <w:t>an das</w:t>
      </w:r>
      <w:r w:rsidR="00A83709" w:rsidRPr="00B45BF0">
        <w:rPr>
          <w:rFonts w:ascii="Times New Roman" w:hAnsi="Times New Roman" w:cs="Times New Roman"/>
          <w:b/>
          <w:smallCaps/>
          <w:sz w:val="28"/>
          <w:lang w:val="de-DE"/>
        </w:rPr>
        <w:t xml:space="preserve"> XXXV</w:t>
      </w:r>
      <w:r w:rsidRPr="00B45BF0">
        <w:rPr>
          <w:rFonts w:ascii="Times New Roman" w:hAnsi="Times New Roman" w:cs="Times New Roman"/>
          <w:b/>
          <w:smallCaps/>
          <w:sz w:val="28"/>
          <w:lang w:val="de-DE"/>
        </w:rPr>
        <w:t>.</w:t>
      </w:r>
      <w:r w:rsidR="00A83709" w:rsidRPr="00B45BF0">
        <w:rPr>
          <w:rFonts w:ascii="Times New Roman" w:hAnsi="Times New Roman" w:cs="Times New Roman"/>
          <w:b/>
          <w:smallCaps/>
          <w:sz w:val="28"/>
          <w:lang w:val="de-DE"/>
        </w:rPr>
        <w:t xml:space="preserve"> General</w:t>
      </w:r>
      <w:r w:rsidRPr="00B45BF0">
        <w:rPr>
          <w:rFonts w:ascii="Times New Roman" w:hAnsi="Times New Roman" w:cs="Times New Roman"/>
          <w:b/>
          <w:smallCaps/>
          <w:sz w:val="28"/>
          <w:lang w:val="de-DE"/>
        </w:rPr>
        <w:t>kapitel</w:t>
      </w:r>
    </w:p>
    <w:p w:rsidR="00A83709" w:rsidRPr="00B45BF0" w:rsidRDefault="009C6403" w:rsidP="00A83709">
      <w:pPr>
        <w:jc w:val="center"/>
        <w:rPr>
          <w:rFonts w:ascii="Times New Roman" w:hAnsi="Times New Roman" w:cs="Times New Roman"/>
          <w:b/>
          <w:smallCaps/>
          <w:sz w:val="28"/>
          <w:lang w:val="de-DE"/>
        </w:rPr>
      </w:pPr>
      <w:r w:rsidRPr="00B45BF0">
        <w:rPr>
          <w:rFonts w:ascii="Times New Roman" w:hAnsi="Times New Roman" w:cs="Times New Roman"/>
          <w:b/>
          <w:smallCaps/>
          <w:sz w:val="28"/>
          <w:lang w:val="de-DE"/>
        </w:rPr>
        <w:t>der Gesellschaft Mariä</w:t>
      </w:r>
    </w:p>
    <w:p w:rsidR="009C6403" w:rsidRPr="00B45BF0" w:rsidRDefault="009C6403" w:rsidP="009C6403">
      <w:pPr>
        <w:rPr>
          <w:rFonts w:ascii="Times New Roman" w:hAnsi="Times New Roman" w:cs="Times New Roman"/>
          <w:lang w:val="de-DE"/>
        </w:rPr>
      </w:pPr>
    </w:p>
    <w:p w:rsidR="004C5466" w:rsidRPr="00B45BF0" w:rsidRDefault="004C5466" w:rsidP="009C6403">
      <w:pPr>
        <w:rPr>
          <w:rFonts w:ascii="Times New Roman" w:hAnsi="Times New Roman" w:cs="Times New Roman"/>
          <w:lang w:val="de-DE"/>
        </w:rPr>
      </w:pPr>
    </w:p>
    <w:p w:rsidR="009C6403" w:rsidRPr="00FF2DFE" w:rsidRDefault="009C6403" w:rsidP="009C6403">
      <w:pPr>
        <w:rPr>
          <w:rFonts w:ascii="Times New Roman" w:hAnsi="Times New Roman" w:cs="Times New Roman"/>
          <w:lang w:val="de-DE"/>
        </w:rPr>
      </w:pPr>
      <w:r w:rsidRPr="00B45BF0">
        <w:rPr>
          <w:rFonts w:ascii="Times New Roman" w:hAnsi="Times New Roman" w:cs="Times New Roman"/>
          <w:lang w:val="de-DE"/>
        </w:rPr>
        <w:tab/>
      </w:r>
      <w:r w:rsidRPr="00B45BF0">
        <w:rPr>
          <w:rFonts w:ascii="Times New Roman" w:hAnsi="Times New Roman" w:cs="Times New Roman"/>
          <w:lang w:val="de-DE"/>
        </w:rPr>
        <w:tab/>
      </w:r>
      <w:r w:rsidRPr="00B45BF0">
        <w:rPr>
          <w:rFonts w:ascii="Times New Roman" w:hAnsi="Times New Roman" w:cs="Times New Roman"/>
          <w:lang w:val="de-DE"/>
        </w:rPr>
        <w:tab/>
      </w:r>
      <w:r w:rsidRPr="00B45BF0">
        <w:rPr>
          <w:rFonts w:ascii="Times New Roman" w:hAnsi="Times New Roman" w:cs="Times New Roman"/>
          <w:lang w:val="de-DE"/>
        </w:rPr>
        <w:tab/>
      </w:r>
      <w:r w:rsidRPr="00B45BF0">
        <w:rPr>
          <w:rFonts w:ascii="Times New Roman" w:hAnsi="Times New Roman" w:cs="Times New Roman"/>
          <w:lang w:val="de-DE"/>
        </w:rPr>
        <w:tab/>
      </w:r>
      <w:r w:rsidRPr="00B45BF0">
        <w:rPr>
          <w:rFonts w:ascii="Times New Roman" w:hAnsi="Times New Roman" w:cs="Times New Roman"/>
          <w:lang w:val="de-DE"/>
        </w:rPr>
        <w:tab/>
      </w:r>
      <w:r w:rsidRPr="00B45BF0">
        <w:rPr>
          <w:rFonts w:ascii="Times New Roman" w:hAnsi="Times New Roman" w:cs="Times New Roman"/>
          <w:lang w:val="de-DE"/>
        </w:rPr>
        <w:tab/>
      </w:r>
      <w:r w:rsidRPr="00B45BF0">
        <w:rPr>
          <w:rFonts w:ascii="Times New Roman" w:hAnsi="Times New Roman" w:cs="Times New Roman"/>
          <w:lang w:val="de-DE"/>
        </w:rPr>
        <w:tab/>
      </w:r>
      <w:r w:rsidRPr="00FF2DFE">
        <w:rPr>
          <w:rFonts w:ascii="Times New Roman" w:hAnsi="Times New Roman" w:cs="Times New Roman"/>
          <w:lang w:val="de-DE"/>
        </w:rPr>
        <w:t>Aus dem Vatikan, 8. Juli 2018</w:t>
      </w:r>
    </w:p>
    <w:p w:rsidR="009C6403" w:rsidRPr="00FF2DFE" w:rsidRDefault="009C6403" w:rsidP="009C6403">
      <w:pPr>
        <w:rPr>
          <w:rFonts w:ascii="Times New Roman" w:hAnsi="Times New Roman" w:cs="Times New Roman"/>
          <w:lang w:val="de-DE"/>
        </w:rPr>
      </w:pPr>
    </w:p>
    <w:p w:rsidR="009C6403" w:rsidRPr="00FF2DFE" w:rsidRDefault="009C6403" w:rsidP="009C6403">
      <w:pPr>
        <w:rPr>
          <w:rFonts w:ascii="Times New Roman" w:hAnsi="Times New Roman" w:cs="Times New Roman"/>
          <w:lang w:val="de-DE"/>
        </w:rPr>
      </w:pPr>
      <w:r w:rsidRPr="00FF2DFE">
        <w:rPr>
          <w:rFonts w:ascii="Times New Roman" w:hAnsi="Times New Roman" w:cs="Times New Roman"/>
          <w:lang w:val="de-DE"/>
        </w:rPr>
        <w:t>Liebe Brüder,</w:t>
      </w:r>
    </w:p>
    <w:p w:rsidR="009C6403" w:rsidRPr="00FF2DFE" w:rsidRDefault="009C6403" w:rsidP="009C6403">
      <w:pPr>
        <w:rPr>
          <w:rFonts w:ascii="Times New Roman" w:hAnsi="Times New Roman" w:cs="Times New Roman"/>
          <w:lang w:val="de-DE"/>
        </w:rPr>
      </w:pPr>
    </w:p>
    <w:p w:rsidR="009C6403" w:rsidRPr="00FF2DFE" w:rsidRDefault="009C6403" w:rsidP="009C6403">
      <w:pPr>
        <w:rPr>
          <w:rFonts w:ascii="Times New Roman" w:hAnsi="Times New Roman" w:cs="Times New Roman"/>
          <w:lang w:val="de-DE"/>
        </w:rPr>
      </w:pPr>
      <w:r w:rsidRPr="00FF2DFE">
        <w:rPr>
          <w:rFonts w:ascii="Times New Roman" w:hAnsi="Times New Roman" w:cs="Times New Roman"/>
          <w:lang w:val="de-DE"/>
        </w:rPr>
        <w:t xml:space="preserve">ihr seid in der Stadt Rom beisammen und feiert das XXXV. Generalkapitel noch im erfreulichen Umfeld des 200-Jahr-Jubiläums der Gründung der </w:t>
      </w:r>
      <w:proofErr w:type="spellStart"/>
      <w:r w:rsidRPr="00FF2DFE">
        <w:rPr>
          <w:rFonts w:ascii="Times New Roman" w:hAnsi="Times New Roman" w:cs="Times New Roman"/>
          <w:lang w:val="de-DE"/>
        </w:rPr>
        <w:t>Marianistenschwestern</w:t>
      </w:r>
      <w:proofErr w:type="spellEnd"/>
      <w:r w:rsidRPr="00FF2DFE">
        <w:rPr>
          <w:rFonts w:ascii="Times New Roman" w:hAnsi="Times New Roman" w:cs="Times New Roman"/>
          <w:lang w:val="de-DE"/>
        </w:rPr>
        <w:t xml:space="preserve"> und der Gesellschaft Mariä. Das sind wichtige Jubiläen, die es wert sind, mit Freude begangen zu werden, und Gott zu danken für die 200 Jahre marianistischen Ordenslebens. Ihr seid ja dessen Erben und gleichzeitig dafür verantwortlich. Gerade in den letzten Wochen haben wir die Seligsprechung von Adele de Batz de </w:t>
      </w:r>
      <w:proofErr w:type="spellStart"/>
      <w:r w:rsidRPr="00FF2DFE">
        <w:rPr>
          <w:rFonts w:ascii="Times New Roman" w:hAnsi="Times New Roman" w:cs="Times New Roman"/>
          <w:lang w:val="de-DE"/>
        </w:rPr>
        <w:t>Trenquelléon</w:t>
      </w:r>
      <w:proofErr w:type="spellEnd"/>
      <w:r w:rsidRPr="00FF2DFE">
        <w:rPr>
          <w:rFonts w:ascii="Times New Roman" w:hAnsi="Times New Roman" w:cs="Times New Roman"/>
          <w:lang w:val="de-DE"/>
        </w:rPr>
        <w:t xml:space="preserve"> gefeiert, der Mitgründerin der </w:t>
      </w:r>
      <w:proofErr w:type="spellStart"/>
      <w:r w:rsidRPr="00FF2DFE">
        <w:rPr>
          <w:rFonts w:ascii="Times New Roman" w:hAnsi="Times New Roman" w:cs="Times New Roman"/>
          <w:lang w:val="de-DE"/>
        </w:rPr>
        <w:t>Marianistenschwestern</w:t>
      </w:r>
      <w:proofErr w:type="spellEnd"/>
      <w:r w:rsidRPr="00FF2DFE">
        <w:rPr>
          <w:rFonts w:ascii="Times New Roman" w:hAnsi="Times New Roman" w:cs="Times New Roman"/>
          <w:lang w:val="de-DE"/>
        </w:rPr>
        <w:t>. Ich möchte mit euch allen dankbar auf die vielen Gaben blicken, die euch mit diesen Feiern geschenkt worden sind. Ich möchte euch meiner geistlichen Nähe versichern und euch ermuntern, diese Anlässe zu einer inneren Erneuerung zu nutzen und zu einer Vertiefung des Charismas zu gelangen, das ihr empfangen habt, und so den Weg zu gehen, der in den Worten Marias an die Diener in Kana angedeutet ist: „Was er euch sagt, das tut!“ (Jo 2,5)</w:t>
      </w:r>
    </w:p>
    <w:p w:rsidR="009C6403" w:rsidRPr="00FF2DFE" w:rsidRDefault="009C6403" w:rsidP="009C6403">
      <w:pPr>
        <w:rPr>
          <w:rFonts w:ascii="Times New Roman" w:hAnsi="Times New Roman" w:cs="Times New Roman"/>
          <w:lang w:val="de-DE"/>
        </w:rPr>
      </w:pPr>
    </w:p>
    <w:p w:rsidR="009C6403" w:rsidRPr="00FF2DFE" w:rsidRDefault="009C6403" w:rsidP="009C6403">
      <w:pPr>
        <w:rPr>
          <w:rFonts w:ascii="Times New Roman" w:hAnsi="Times New Roman" w:cs="Times New Roman"/>
          <w:lang w:val="de-DE"/>
        </w:rPr>
      </w:pPr>
      <w:r w:rsidRPr="00FF2DFE">
        <w:rPr>
          <w:rFonts w:ascii="Times New Roman" w:hAnsi="Times New Roman" w:cs="Times New Roman"/>
          <w:lang w:val="de-DE"/>
        </w:rPr>
        <w:t xml:space="preserve">Diese Bereitschaft Marias hat die große Marianistische Familie angeregt, sich nach dem Bild Christi </w:t>
      </w:r>
      <w:proofErr w:type="spellStart"/>
      <w:r w:rsidRPr="00FF2DFE">
        <w:rPr>
          <w:rFonts w:ascii="Times New Roman" w:hAnsi="Times New Roman" w:cs="Times New Roman"/>
          <w:lang w:val="de-DE"/>
        </w:rPr>
        <w:t>formen</w:t>
      </w:r>
      <w:proofErr w:type="spellEnd"/>
      <w:r w:rsidRPr="00FF2DFE">
        <w:rPr>
          <w:rFonts w:ascii="Times New Roman" w:hAnsi="Times New Roman" w:cs="Times New Roman"/>
          <w:lang w:val="de-DE"/>
        </w:rPr>
        <w:t xml:space="preserve"> zu lassen und für das Kommen des Gottesreiches zu arbeiten. (Lebensregel, Art. 2). Der Selige Wilhelm Josef Chaminade lebte in einer Zeit religiöser Gleichgültigkeit und des Verlustes der christlichen Lebensweise. Er selbst erfuhr Verfolgung und Exil. Aber durch das Wirken des Heiligen Geistes erkannte er einen neuen Weg, die Welt wieder christlich zu machen, nämlich durch Gemeinschaften. Maria, die das Wort Gottes bereitwillig aufnahm und es verinnerlichte, leitete ihn dabei an und tut es jetzt noch immer durch euer Gründungscharisma, wenn ihr Apostel heranbildet und Gemeinschaften von Laien formt (Lebensregel, Art. 71) , die ihre Sendung gemeinschaftlich und nicht so sehr als Einzelpersonen erfüllen.</w:t>
      </w:r>
    </w:p>
    <w:p w:rsidR="009C6403" w:rsidRPr="00FF2DFE" w:rsidRDefault="009C6403" w:rsidP="009C6403">
      <w:pPr>
        <w:rPr>
          <w:rFonts w:ascii="Times New Roman" w:hAnsi="Times New Roman" w:cs="Times New Roman"/>
          <w:lang w:val="de-DE"/>
        </w:rPr>
      </w:pPr>
      <w:r w:rsidRPr="00FF2DFE">
        <w:rPr>
          <w:rFonts w:ascii="Times New Roman" w:hAnsi="Times New Roman" w:cs="Times New Roman"/>
          <w:lang w:val="de-DE"/>
        </w:rPr>
        <w:t xml:space="preserve"> </w:t>
      </w:r>
    </w:p>
    <w:p w:rsidR="009C6403" w:rsidRPr="00FF2DFE" w:rsidRDefault="009C6403" w:rsidP="009C6403">
      <w:pPr>
        <w:rPr>
          <w:rFonts w:ascii="Times New Roman" w:hAnsi="Times New Roman" w:cs="Times New Roman"/>
          <w:lang w:val="de-DE"/>
        </w:rPr>
      </w:pPr>
      <w:r w:rsidRPr="00FF2DFE">
        <w:rPr>
          <w:rFonts w:ascii="Times New Roman" w:hAnsi="Times New Roman" w:cs="Times New Roman"/>
          <w:lang w:val="de-DE"/>
        </w:rPr>
        <w:t xml:space="preserve">Als Leitgedanke für euer Generalkapitel habt ihr ein Wort Wilhelm Josef </w:t>
      </w:r>
      <w:proofErr w:type="spellStart"/>
      <w:r w:rsidRPr="00FF2DFE">
        <w:rPr>
          <w:rFonts w:ascii="Times New Roman" w:hAnsi="Times New Roman" w:cs="Times New Roman"/>
          <w:lang w:val="de-DE"/>
        </w:rPr>
        <w:t>Chaminades</w:t>
      </w:r>
      <w:proofErr w:type="spellEnd"/>
      <w:r w:rsidRPr="00FF2DFE">
        <w:rPr>
          <w:rFonts w:ascii="Times New Roman" w:hAnsi="Times New Roman" w:cs="Times New Roman"/>
          <w:lang w:val="de-DE"/>
        </w:rPr>
        <w:t xml:space="preserve"> gewählt: </w:t>
      </w:r>
      <w:r w:rsidRPr="00FF2DFE">
        <w:rPr>
          <w:rFonts w:ascii="Times New Roman" w:hAnsi="Times New Roman" w:cs="Times New Roman"/>
          <w:b/>
          <w:lang w:val="de-DE"/>
        </w:rPr>
        <w:t>Der Mann, der nicht stirbt</w:t>
      </w:r>
      <w:r w:rsidRPr="00FF2DFE">
        <w:rPr>
          <w:rFonts w:ascii="Times New Roman" w:hAnsi="Times New Roman" w:cs="Times New Roman"/>
          <w:lang w:val="de-DE"/>
        </w:rPr>
        <w:t>. Das greift die Grunderfahrung der Christen auf, „die für die Sünde tot sind, aber für Gott leben in Christus Jesus (</w:t>
      </w:r>
      <w:proofErr w:type="spellStart"/>
      <w:r w:rsidRPr="00FF2DFE">
        <w:rPr>
          <w:rFonts w:ascii="Times New Roman" w:hAnsi="Times New Roman" w:cs="Times New Roman"/>
          <w:lang w:val="de-DE"/>
        </w:rPr>
        <w:t>Röm</w:t>
      </w:r>
      <w:proofErr w:type="spellEnd"/>
      <w:r w:rsidRPr="00FF2DFE">
        <w:rPr>
          <w:rFonts w:ascii="Times New Roman" w:hAnsi="Times New Roman" w:cs="Times New Roman"/>
          <w:lang w:val="de-DE"/>
        </w:rPr>
        <w:t xml:space="preserve"> 6,11). Die Quelle christlichen Lebens fließt aus der Taufe, die uns in die Kirche eingliedert und uns zu Gottes Söhnen und Töchtern in seinem Sohn macht. Davon leitet sich die dauernde Mission ab, in der Welt zu sein, Freude und Trauer aus einer tiefen Gotteserfahrung heraus miteinander zu teilen und so seine Zeugen zu werden.</w:t>
      </w:r>
    </w:p>
    <w:p w:rsidR="009C6403" w:rsidRPr="00FF2DFE" w:rsidRDefault="009C6403" w:rsidP="009C6403">
      <w:pPr>
        <w:rPr>
          <w:rFonts w:ascii="Times New Roman" w:hAnsi="Times New Roman" w:cs="Times New Roman"/>
          <w:lang w:val="de-DE"/>
        </w:rPr>
      </w:pPr>
      <w:r w:rsidRPr="00FF2DFE">
        <w:rPr>
          <w:rFonts w:ascii="Times New Roman" w:hAnsi="Times New Roman" w:cs="Times New Roman"/>
          <w:lang w:val="de-DE"/>
        </w:rPr>
        <w:t>Wenn ihr euch Maria weiht, entwickelt ihr immerzu ein Gespür für die Menschen, für ihre Lage und für die pastoralen Möglichkeiten, die das Herz des Stifters berührt haben. Ihr werdet bereit, diese Sendung  zu erkennen und mit ganzem Herzen zu erfüllen. Ich will euch auf drei Gesichtspunkte eures Charismas hinweisen.</w:t>
      </w:r>
    </w:p>
    <w:p w:rsidR="009C6403" w:rsidRPr="00FF2DFE" w:rsidRDefault="009C6403" w:rsidP="009C6403">
      <w:pPr>
        <w:rPr>
          <w:rFonts w:ascii="Times New Roman" w:hAnsi="Times New Roman" w:cs="Times New Roman"/>
          <w:lang w:val="de-DE"/>
        </w:rPr>
      </w:pPr>
    </w:p>
    <w:p w:rsidR="009C6403" w:rsidRPr="00FF2DFE" w:rsidRDefault="009C6403" w:rsidP="009C6403">
      <w:pPr>
        <w:rPr>
          <w:rFonts w:ascii="Times New Roman" w:hAnsi="Times New Roman" w:cs="Times New Roman"/>
          <w:lang w:val="de-DE"/>
        </w:rPr>
      </w:pPr>
      <w:r w:rsidRPr="00FF2DFE">
        <w:rPr>
          <w:rFonts w:ascii="Times New Roman" w:hAnsi="Times New Roman" w:cs="Times New Roman"/>
          <w:lang w:val="de-DE"/>
        </w:rPr>
        <w:t>Der erste Gesichtspunkt ist die</w:t>
      </w:r>
      <w:r w:rsidRPr="00FF2DFE">
        <w:rPr>
          <w:rFonts w:ascii="Times New Roman" w:hAnsi="Times New Roman" w:cs="Times New Roman"/>
          <w:b/>
          <w:lang w:val="de-DE"/>
        </w:rPr>
        <w:t xml:space="preserve"> kirchliche Dimension</w:t>
      </w:r>
      <w:r w:rsidRPr="00FF2DFE">
        <w:rPr>
          <w:rFonts w:ascii="Times New Roman" w:hAnsi="Times New Roman" w:cs="Times New Roman"/>
          <w:lang w:val="de-DE"/>
        </w:rPr>
        <w:t xml:space="preserve">. Ihr seid in die Kirche hineingeboren, um Gott zu dienen und mitzuarbeiten am Aufbau des Gottesreiches, in Verbindung mit den Laien und ihrer Kultur. Als Fachleute für menschliche, moralische und religiöse Bildung gibt euch dieses Generalkapitel einen Anlass, euer Charisma lebendig werden zu lassen, indem ihr euch der Jugend und den Bedürftigsten zuwendet, und dabei der Jugend wieder die Einladung Gottes nahe bringt, zum Herrn zurückzukehren und im Volk Gottes eine aktive Rolle zu übernehmen. </w:t>
      </w:r>
    </w:p>
    <w:p w:rsidR="009C6403" w:rsidRPr="00FF2DFE" w:rsidRDefault="009C6403" w:rsidP="009C6403">
      <w:pPr>
        <w:rPr>
          <w:rFonts w:ascii="Times New Roman" w:hAnsi="Times New Roman" w:cs="Times New Roman"/>
          <w:lang w:val="de-DE"/>
        </w:rPr>
      </w:pPr>
    </w:p>
    <w:p w:rsidR="009C6403" w:rsidRPr="00FF2DFE" w:rsidRDefault="009C6403" w:rsidP="009C6403">
      <w:pPr>
        <w:rPr>
          <w:rFonts w:ascii="Times New Roman" w:hAnsi="Times New Roman" w:cs="Times New Roman"/>
          <w:lang w:val="de-DE"/>
        </w:rPr>
      </w:pPr>
      <w:r w:rsidRPr="00FF2DFE">
        <w:rPr>
          <w:rFonts w:ascii="Times New Roman" w:hAnsi="Times New Roman" w:cs="Times New Roman"/>
          <w:lang w:val="de-DE"/>
        </w:rPr>
        <w:t>Der zweite Gesichtspunkt ist die</w:t>
      </w:r>
      <w:r w:rsidRPr="00FF2DFE">
        <w:rPr>
          <w:rFonts w:ascii="Times New Roman" w:hAnsi="Times New Roman" w:cs="Times New Roman"/>
          <w:b/>
          <w:lang w:val="de-DE"/>
        </w:rPr>
        <w:t xml:space="preserve"> Verfügbarkeit</w:t>
      </w:r>
      <w:r w:rsidRPr="00FF2DFE">
        <w:rPr>
          <w:rFonts w:ascii="Times New Roman" w:hAnsi="Times New Roman" w:cs="Times New Roman"/>
          <w:lang w:val="de-DE"/>
        </w:rPr>
        <w:t>. Die Bereitschaft, sich für den Geist zu öffnen und das Charisma der Gesellschaft Mariä zu erkennen, zu lieben und ihm zu dienen, baut auf einer fachlich wie religiös und theologisch gediegenen Ausbildung (vgl. Lebensregel, Art. 6.15). Die Verwurzelung in Christus schenkt euch die Gnade, den Auftrag zur Formung im Glauben und zum Einsatz für soziale Gerechtigkeit  fortzusetzen.</w:t>
      </w:r>
    </w:p>
    <w:p w:rsidR="009C6403" w:rsidRPr="00FF2DFE" w:rsidRDefault="009C6403" w:rsidP="009C6403">
      <w:pPr>
        <w:rPr>
          <w:rFonts w:ascii="Times New Roman" w:hAnsi="Times New Roman" w:cs="Times New Roman"/>
          <w:lang w:val="de-DE"/>
        </w:rPr>
      </w:pPr>
      <w:r w:rsidRPr="00FF2DFE">
        <w:rPr>
          <w:rFonts w:ascii="Times New Roman" w:hAnsi="Times New Roman" w:cs="Times New Roman"/>
          <w:lang w:val="de-DE"/>
        </w:rPr>
        <w:t xml:space="preserve"> </w:t>
      </w:r>
    </w:p>
    <w:p w:rsidR="009C6403" w:rsidRPr="00FF2DFE" w:rsidRDefault="009C6403" w:rsidP="009C6403">
      <w:pPr>
        <w:rPr>
          <w:rFonts w:ascii="Times New Roman" w:hAnsi="Times New Roman" w:cs="Times New Roman"/>
          <w:lang w:val="de-DE"/>
        </w:rPr>
      </w:pPr>
      <w:r w:rsidRPr="00FF2DFE">
        <w:rPr>
          <w:rFonts w:ascii="Times New Roman" w:hAnsi="Times New Roman" w:cs="Times New Roman"/>
          <w:lang w:val="de-DE"/>
        </w:rPr>
        <w:t>Der dritte ist eure</w:t>
      </w:r>
      <w:r w:rsidRPr="00FF2DFE">
        <w:rPr>
          <w:rFonts w:ascii="Times New Roman" w:hAnsi="Times New Roman" w:cs="Times New Roman"/>
          <w:b/>
          <w:lang w:val="de-DE"/>
        </w:rPr>
        <w:t xml:space="preserve"> marianische Spiritualität</w:t>
      </w:r>
      <w:r w:rsidRPr="00FF2DFE">
        <w:rPr>
          <w:rFonts w:ascii="Times New Roman" w:hAnsi="Times New Roman" w:cs="Times New Roman"/>
          <w:lang w:val="de-DE"/>
        </w:rPr>
        <w:t>. Maria, Jungfrau und Mutter, die Magd des Herrn, macht sich auf den Weg, um die Frohe Botschaft ihrer Cousine Elisabeth mitzuteilen. Daraus erseht ihr, was es heißt, Gott geweiht zu sein.  Darum bitte ich euch dringend, dafür Sorge zu tragen, dass die Weihe an Maria sich in eurem apostolischen Tun und in der alltäglichen einfachen Arbeit spiegelt.</w:t>
      </w:r>
    </w:p>
    <w:p w:rsidR="009C6403" w:rsidRPr="00FF2DFE" w:rsidRDefault="009C6403" w:rsidP="009C6403">
      <w:pPr>
        <w:rPr>
          <w:rFonts w:ascii="Times New Roman" w:hAnsi="Times New Roman" w:cs="Times New Roman"/>
          <w:lang w:val="de-DE"/>
        </w:rPr>
      </w:pPr>
    </w:p>
    <w:p w:rsidR="009C6403" w:rsidRPr="00FF2DFE" w:rsidRDefault="009C6403" w:rsidP="009C6403">
      <w:pPr>
        <w:rPr>
          <w:rFonts w:ascii="Times New Roman" w:hAnsi="Times New Roman" w:cs="Times New Roman"/>
          <w:lang w:val="de-DE"/>
        </w:rPr>
      </w:pPr>
      <w:r w:rsidRPr="00FF2DFE">
        <w:rPr>
          <w:rFonts w:ascii="Times New Roman" w:hAnsi="Times New Roman" w:cs="Times New Roman"/>
          <w:lang w:val="de-DE"/>
        </w:rPr>
        <w:t xml:space="preserve">Meine lieben Brüder, wir können Gott großherzig antworten, wenn wir selbst erfahren, dass wir von Gott geliebt sind, und das trotz unserer Sünden und Schwächen. Ich ermuntere euch: lebt in der Zuversicht, dass Gott euch den guten Weg zeigen wird, den ihr mit einem erneuerten Geist beschreiten könnt. Unsere Zeitgenossen brauchen konkrete Zeugen, die für Christus brennen (vgl. Paul VI., </w:t>
      </w:r>
      <w:proofErr w:type="spellStart"/>
      <w:r w:rsidRPr="00FF2DFE">
        <w:rPr>
          <w:rFonts w:ascii="Times New Roman" w:hAnsi="Times New Roman" w:cs="Times New Roman"/>
          <w:i/>
          <w:lang w:val="de-DE"/>
        </w:rPr>
        <w:t>Evangelii</w:t>
      </w:r>
      <w:proofErr w:type="spellEnd"/>
      <w:r w:rsidRPr="00FF2DFE">
        <w:rPr>
          <w:rFonts w:ascii="Times New Roman" w:hAnsi="Times New Roman" w:cs="Times New Roman"/>
          <w:i/>
          <w:lang w:val="de-DE"/>
        </w:rPr>
        <w:t xml:space="preserve"> </w:t>
      </w:r>
      <w:proofErr w:type="spellStart"/>
      <w:r w:rsidRPr="00FF2DFE">
        <w:rPr>
          <w:rFonts w:ascii="Times New Roman" w:hAnsi="Times New Roman" w:cs="Times New Roman"/>
          <w:i/>
          <w:lang w:val="de-DE"/>
        </w:rPr>
        <w:t>nuntiandi</w:t>
      </w:r>
      <w:proofErr w:type="spellEnd"/>
      <w:r w:rsidRPr="00FF2DFE">
        <w:rPr>
          <w:rFonts w:ascii="Times New Roman" w:hAnsi="Times New Roman" w:cs="Times New Roman"/>
          <w:lang w:val="de-DE"/>
        </w:rPr>
        <w:t>, 41). Diese Zeugen verstehen es, die Frohbotschaft mit allen zur Verfügung stehenden Mitteln den Menschen nahezubringen. Sie leben in der Überzeugung, dass es wert ist, in der  Christusnachfolge  zu leben. Die Frohbotschaft wird mit einem aufrichtigen einfachen Leben verkündet und bezeugt.</w:t>
      </w:r>
    </w:p>
    <w:p w:rsidR="009C6403" w:rsidRPr="00FF2DFE" w:rsidRDefault="009C6403" w:rsidP="009C6403">
      <w:pPr>
        <w:rPr>
          <w:rFonts w:ascii="Times New Roman" w:hAnsi="Times New Roman" w:cs="Times New Roman"/>
          <w:lang w:val="de-DE"/>
        </w:rPr>
      </w:pPr>
    </w:p>
    <w:p w:rsidR="009C6403" w:rsidRPr="00FF2DFE" w:rsidRDefault="009C6403" w:rsidP="009C6403">
      <w:pPr>
        <w:rPr>
          <w:rFonts w:ascii="Times New Roman" w:hAnsi="Times New Roman" w:cs="Times New Roman"/>
          <w:lang w:val="de-DE"/>
        </w:rPr>
      </w:pPr>
      <w:r w:rsidRPr="00FF2DFE">
        <w:rPr>
          <w:rFonts w:ascii="Times New Roman" w:hAnsi="Times New Roman" w:cs="Times New Roman"/>
          <w:lang w:val="de-DE"/>
        </w:rPr>
        <w:t xml:space="preserve">Ich bitte den Herrn, euch die Kraft zu geben, die Anker zu lösen und ins Meer hinauszufahren – </w:t>
      </w:r>
      <w:proofErr w:type="spellStart"/>
      <w:r w:rsidRPr="00FF2DFE">
        <w:rPr>
          <w:rFonts w:ascii="Times New Roman" w:hAnsi="Times New Roman" w:cs="Times New Roman"/>
          <w:i/>
          <w:lang w:val="de-DE"/>
        </w:rPr>
        <w:t>duc</w:t>
      </w:r>
      <w:proofErr w:type="spellEnd"/>
      <w:r w:rsidRPr="00FF2DFE">
        <w:rPr>
          <w:rFonts w:ascii="Times New Roman" w:hAnsi="Times New Roman" w:cs="Times New Roman"/>
          <w:i/>
          <w:lang w:val="de-DE"/>
        </w:rPr>
        <w:t xml:space="preserve"> in </w:t>
      </w:r>
      <w:proofErr w:type="spellStart"/>
      <w:r w:rsidRPr="00FF2DFE">
        <w:rPr>
          <w:rFonts w:ascii="Times New Roman" w:hAnsi="Times New Roman" w:cs="Times New Roman"/>
          <w:i/>
          <w:lang w:val="de-DE"/>
        </w:rPr>
        <w:t>altum</w:t>
      </w:r>
      <w:proofErr w:type="spellEnd"/>
      <w:r w:rsidRPr="00FF2DFE">
        <w:rPr>
          <w:rFonts w:ascii="Times New Roman" w:hAnsi="Times New Roman" w:cs="Times New Roman"/>
          <w:lang w:val="de-DE"/>
        </w:rPr>
        <w:t xml:space="preserve"> – denn so wird „Gottes Geist euch immer seinen Plänen entsprechend führen, was ihr ausschließlich zur Ehre Gottes unternehmt.“ (vgl. W.J. Chaminade, </w:t>
      </w:r>
      <w:r w:rsidRPr="00FF2DFE">
        <w:rPr>
          <w:rFonts w:ascii="Times New Roman" w:hAnsi="Times New Roman" w:cs="Times New Roman"/>
          <w:i/>
          <w:lang w:val="de-DE"/>
        </w:rPr>
        <w:t xml:space="preserve">The </w:t>
      </w:r>
      <w:proofErr w:type="spellStart"/>
      <w:r w:rsidRPr="00FF2DFE">
        <w:rPr>
          <w:rFonts w:ascii="Times New Roman" w:hAnsi="Times New Roman" w:cs="Times New Roman"/>
          <w:i/>
          <w:lang w:val="de-DE"/>
        </w:rPr>
        <w:t>Marianist</w:t>
      </w:r>
      <w:proofErr w:type="spellEnd"/>
      <w:r w:rsidRPr="00FF2DFE">
        <w:rPr>
          <w:rFonts w:ascii="Times New Roman" w:hAnsi="Times New Roman" w:cs="Times New Roman"/>
          <w:lang w:val="de-DE"/>
        </w:rPr>
        <w:t xml:space="preserve"> </w:t>
      </w:r>
      <w:proofErr w:type="spellStart"/>
      <w:r w:rsidRPr="00FF2DFE">
        <w:rPr>
          <w:rFonts w:ascii="Times New Roman" w:hAnsi="Times New Roman" w:cs="Times New Roman"/>
          <w:i/>
          <w:lang w:val="de-DE"/>
        </w:rPr>
        <w:t>Heritage</w:t>
      </w:r>
      <w:proofErr w:type="spellEnd"/>
      <w:r w:rsidRPr="00FF2DFE">
        <w:rPr>
          <w:rFonts w:ascii="Times New Roman" w:hAnsi="Times New Roman" w:cs="Times New Roman"/>
          <w:lang w:val="de-DE"/>
        </w:rPr>
        <w:t>)</w:t>
      </w:r>
    </w:p>
    <w:p w:rsidR="009C6403" w:rsidRPr="00FF2DFE" w:rsidRDefault="009C6403" w:rsidP="009C6403">
      <w:pPr>
        <w:rPr>
          <w:rFonts w:ascii="Times New Roman" w:hAnsi="Times New Roman" w:cs="Times New Roman"/>
          <w:lang w:val="de-DE"/>
        </w:rPr>
      </w:pPr>
    </w:p>
    <w:p w:rsidR="009C6403" w:rsidRPr="00FF2DFE" w:rsidRDefault="009C6403" w:rsidP="009C6403">
      <w:pPr>
        <w:rPr>
          <w:rFonts w:ascii="Times New Roman" w:hAnsi="Times New Roman" w:cs="Times New Roman"/>
          <w:lang w:val="de-DE"/>
        </w:rPr>
      </w:pPr>
      <w:r w:rsidRPr="00FF2DFE">
        <w:rPr>
          <w:rFonts w:ascii="Times New Roman" w:hAnsi="Times New Roman" w:cs="Times New Roman"/>
          <w:lang w:val="de-DE"/>
        </w:rPr>
        <w:t xml:space="preserve">Liebe Brüder, ich bitte euch um euer Gebet für mich. Der Herr Jesus möge alle Mitglieder der Ordensgemeinschaft segnen sowie die ganze Marianistische Familie. Möge die Allerseligste Jungfrau Maria euch weiterhin unter ihren Schutz nehmen. </w:t>
      </w:r>
    </w:p>
    <w:p w:rsidR="009C6403" w:rsidRPr="00FF2DFE" w:rsidRDefault="009C6403" w:rsidP="009C6403">
      <w:pPr>
        <w:rPr>
          <w:rFonts w:ascii="Times New Roman" w:hAnsi="Times New Roman" w:cs="Times New Roman"/>
          <w:lang w:val="de-DE"/>
        </w:rPr>
      </w:pPr>
    </w:p>
    <w:p w:rsidR="00A83709" w:rsidRPr="00B45BF0" w:rsidRDefault="009C6403" w:rsidP="009C6403">
      <w:pPr>
        <w:rPr>
          <w:rFonts w:ascii="Times New Roman" w:hAnsi="Times New Roman" w:cs="Times New Roman"/>
          <w:lang w:val="de-DE"/>
        </w:rPr>
      </w:pPr>
      <w:r w:rsidRPr="00B45BF0">
        <w:rPr>
          <w:rFonts w:ascii="Times New Roman" w:hAnsi="Times New Roman" w:cs="Times New Roman"/>
          <w:lang w:val="de-DE"/>
        </w:rPr>
        <w:t>In brüderlicher Verbundenheit</w:t>
      </w:r>
      <w:r w:rsidR="00A83709" w:rsidRPr="00FF2DFE">
        <w:rPr>
          <w:rFonts w:ascii="Times New Roman" w:hAnsi="Times New Roman" w:cs="Times New Roman"/>
          <w:noProof/>
          <w:lang w:val="de-DE" w:eastAsia="de-DE"/>
        </w:rPr>
        <w:drawing>
          <wp:anchor distT="0" distB="0" distL="114300" distR="114300" simplePos="0" relativeHeight="251708416" behindDoc="0" locked="0" layoutInCell="1" allowOverlap="1" wp14:anchorId="122745BB" wp14:editId="6ACB3B22">
            <wp:simplePos x="0" y="0"/>
            <wp:positionH relativeFrom="column">
              <wp:posOffset>3598224</wp:posOffset>
            </wp:positionH>
            <wp:positionV relativeFrom="paragraph">
              <wp:posOffset>51361</wp:posOffset>
            </wp:positionV>
            <wp:extent cx="1080655" cy="527580"/>
            <wp:effectExtent l="0" t="0" r="5715" b="6350"/>
            <wp:wrapNone/>
            <wp:docPr id="21" name="Picture 21" descr="Image result for pope franci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ope francis signatur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80655" cy="5275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83709" w:rsidRPr="00B45BF0" w:rsidRDefault="00A83709" w:rsidP="00A83709">
      <w:pPr>
        <w:jc w:val="both"/>
        <w:rPr>
          <w:rFonts w:ascii="Times New Roman" w:hAnsi="Times New Roman" w:cs="Times New Roman"/>
          <w:lang w:val="de-DE"/>
        </w:rPr>
      </w:pPr>
    </w:p>
    <w:p w:rsidR="00A83709" w:rsidRPr="00B45BF0" w:rsidRDefault="00A83709" w:rsidP="00A83709">
      <w:pPr>
        <w:jc w:val="both"/>
        <w:rPr>
          <w:rFonts w:ascii="Times New Roman" w:hAnsi="Times New Roman" w:cs="Times New Roman"/>
          <w:lang w:val="de-DE"/>
        </w:rPr>
      </w:pPr>
    </w:p>
    <w:p w:rsidR="00A83709" w:rsidRPr="00B45BF0" w:rsidRDefault="00A83709">
      <w:pPr>
        <w:rPr>
          <w:rFonts w:ascii="Times New Roman" w:hAnsi="Times New Roman" w:cs="Times New Roman"/>
          <w:lang w:val="de-DE"/>
        </w:rPr>
      </w:pPr>
      <w:r w:rsidRPr="00B45BF0">
        <w:rPr>
          <w:rFonts w:ascii="Times New Roman" w:hAnsi="Times New Roman" w:cs="Times New Roman"/>
          <w:lang w:val="de-DE"/>
        </w:rPr>
        <w:br w:type="page"/>
      </w:r>
    </w:p>
    <w:p w:rsidR="00C643CB" w:rsidRPr="00B45BF0" w:rsidRDefault="00C643CB">
      <w:pPr>
        <w:rPr>
          <w:rFonts w:ascii="Times New Roman" w:hAnsi="Times New Roman" w:cs="Times New Roman"/>
          <w:lang w:val="de-DE"/>
        </w:rPr>
      </w:pPr>
    </w:p>
    <w:p w:rsidR="00C643CB" w:rsidRPr="00FF2DFE" w:rsidRDefault="00C643CB" w:rsidP="00C643CB">
      <w:pPr>
        <w:jc w:val="center"/>
        <w:rPr>
          <w:rFonts w:ascii="Times New Roman" w:eastAsiaTheme="majorEastAsia" w:hAnsi="Times New Roman" w:cs="Times New Roman"/>
          <w:b/>
          <w:color w:val="806000" w:themeColor="accent4" w:themeShade="80"/>
          <w:sz w:val="36"/>
          <w:szCs w:val="80"/>
          <w:lang w:val="de-DE"/>
        </w:rPr>
      </w:pPr>
      <w:r w:rsidRPr="00FF2DFE">
        <w:rPr>
          <w:rFonts w:ascii="Times New Roman" w:hAnsi="Times New Roman" w:cs="Times New Roman"/>
          <w:noProof/>
          <w:color w:val="4472C4" w:themeColor="accent1"/>
          <w:sz w:val="6"/>
          <w:szCs w:val="26"/>
          <w:lang w:val="de-DE" w:eastAsia="de-DE"/>
        </w:rPr>
        <w:drawing>
          <wp:anchor distT="0" distB="0" distL="114300" distR="114300" simplePos="0" relativeHeight="251698176" behindDoc="0" locked="0" layoutInCell="1" allowOverlap="1" wp14:anchorId="35F95CE6" wp14:editId="37CC1394">
            <wp:simplePos x="0" y="0"/>
            <wp:positionH relativeFrom="column">
              <wp:align>center</wp:align>
            </wp:positionH>
            <wp:positionV relativeFrom="paragraph">
              <wp:posOffset>0</wp:posOffset>
            </wp:positionV>
            <wp:extent cx="1024128" cy="630936"/>
            <wp:effectExtent l="0" t="0" r="5080" b="0"/>
            <wp:wrapTopAndBottom/>
            <wp:docPr id="303" name="Picture 303"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C2018_Colors-VerySmall (ID 24835).png"/>
                    <pic:cNvPicPr/>
                  </pic:nvPicPr>
                  <pic:blipFill>
                    <a:blip r:embed="rId12">
                      <a:extLst>
                        <a:ext uri="{28A0092B-C50C-407E-A947-70E740481C1C}">
                          <a14:useLocalDpi xmlns:a14="http://schemas.microsoft.com/office/drawing/2010/main" val="0"/>
                        </a:ext>
                      </a:extLst>
                    </a:blip>
                    <a:stretch>
                      <a:fillRect/>
                    </a:stretch>
                  </pic:blipFill>
                  <pic:spPr>
                    <a:xfrm>
                      <a:off x="0" y="0"/>
                      <a:ext cx="1024128" cy="630936"/>
                    </a:xfrm>
                    <a:prstGeom prst="rect">
                      <a:avLst/>
                    </a:prstGeom>
                  </pic:spPr>
                </pic:pic>
              </a:graphicData>
            </a:graphic>
            <wp14:sizeRelH relativeFrom="margin">
              <wp14:pctWidth>0</wp14:pctWidth>
            </wp14:sizeRelH>
            <wp14:sizeRelV relativeFrom="margin">
              <wp14:pctHeight>0</wp14:pctHeight>
            </wp14:sizeRelV>
          </wp:anchor>
        </w:drawing>
      </w:r>
      <w:r w:rsidRPr="00B45BF0">
        <w:rPr>
          <w:rFonts w:ascii="Times New Roman" w:eastAsiaTheme="majorEastAsia" w:hAnsi="Times New Roman" w:cs="Times New Roman"/>
          <w:b/>
          <w:color w:val="806000" w:themeColor="accent4" w:themeShade="80"/>
          <w:sz w:val="22"/>
          <w:szCs w:val="80"/>
          <w:lang w:val="de-DE"/>
        </w:rPr>
        <w:t>XXXV</w:t>
      </w:r>
      <w:r w:rsidR="009C6403" w:rsidRPr="00B45BF0">
        <w:rPr>
          <w:rFonts w:ascii="Times New Roman" w:eastAsiaTheme="majorEastAsia" w:hAnsi="Times New Roman" w:cs="Times New Roman"/>
          <w:b/>
          <w:color w:val="806000" w:themeColor="accent4" w:themeShade="80"/>
          <w:sz w:val="22"/>
          <w:szCs w:val="80"/>
          <w:lang w:val="de-DE"/>
        </w:rPr>
        <w:t>.</w:t>
      </w:r>
      <w:r w:rsidRPr="00B45BF0">
        <w:rPr>
          <w:rFonts w:ascii="Times New Roman" w:eastAsiaTheme="majorEastAsia" w:hAnsi="Times New Roman" w:cs="Times New Roman"/>
          <w:b/>
          <w:color w:val="806000" w:themeColor="accent4" w:themeShade="80"/>
          <w:sz w:val="22"/>
          <w:szCs w:val="80"/>
          <w:lang w:val="de-DE"/>
        </w:rPr>
        <w:t xml:space="preserve"> </w:t>
      </w:r>
      <w:r w:rsidRPr="00FF2DFE">
        <w:rPr>
          <w:rFonts w:ascii="Times New Roman" w:eastAsiaTheme="majorEastAsia" w:hAnsi="Times New Roman" w:cs="Times New Roman"/>
          <w:b/>
          <w:color w:val="806000" w:themeColor="accent4" w:themeShade="80"/>
          <w:sz w:val="22"/>
          <w:szCs w:val="80"/>
          <w:lang w:val="de-DE"/>
        </w:rPr>
        <w:t>GENERAL</w:t>
      </w:r>
      <w:r w:rsidR="009C6403" w:rsidRPr="00FF2DFE">
        <w:rPr>
          <w:rFonts w:ascii="Times New Roman" w:eastAsiaTheme="majorEastAsia" w:hAnsi="Times New Roman" w:cs="Times New Roman"/>
          <w:b/>
          <w:color w:val="806000" w:themeColor="accent4" w:themeShade="80"/>
          <w:sz w:val="22"/>
          <w:szCs w:val="80"/>
          <w:lang w:val="de-DE"/>
        </w:rPr>
        <w:t>KAPITEL</w:t>
      </w:r>
    </w:p>
    <w:p w:rsidR="00B8688E" w:rsidRPr="00FF2DFE" w:rsidRDefault="00B8688E" w:rsidP="00C643CB">
      <w:pPr>
        <w:jc w:val="center"/>
        <w:rPr>
          <w:rFonts w:ascii="Times New Roman" w:hAnsi="Times New Roman" w:cs="Times New Roman"/>
          <w:sz w:val="16"/>
          <w:lang w:val="de-DE"/>
        </w:rPr>
      </w:pPr>
    </w:p>
    <w:p w:rsidR="009C6403" w:rsidRPr="00FF2DFE" w:rsidRDefault="009C6403" w:rsidP="009C6403">
      <w:pPr>
        <w:pStyle w:val="berschrift2"/>
        <w:jc w:val="center"/>
        <w:rPr>
          <w:rFonts w:ascii="Times New Roman" w:hAnsi="Times New Roman" w:cs="Times New Roman"/>
          <w:b/>
          <w:smallCaps/>
          <w:color w:val="0075AC"/>
          <w:sz w:val="32"/>
          <w:lang w:val="de-DE"/>
        </w:rPr>
      </w:pPr>
      <w:bookmarkStart w:id="17" w:name="_Toc521513200"/>
      <w:r w:rsidRPr="00FF2DFE">
        <w:rPr>
          <w:rFonts w:ascii="Times New Roman" w:hAnsi="Times New Roman" w:cs="Times New Roman"/>
          <w:b/>
          <w:smallCaps/>
          <w:color w:val="0075AC"/>
          <w:sz w:val="32"/>
          <w:lang w:val="de-DE"/>
        </w:rPr>
        <w:t>Botschaft an die Mitglieder der Marianistischen Familie</w:t>
      </w:r>
      <w:bookmarkEnd w:id="17"/>
    </w:p>
    <w:p w:rsidR="009C6403" w:rsidRPr="00FF2DFE" w:rsidRDefault="009C6403" w:rsidP="009C6403">
      <w:pPr>
        <w:rPr>
          <w:rFonts w:ascii="Times New Roman" w:hAnsi="Times New Roman" w:cs="Times New Roman"/>
          <w:lang w:val="de-DE"/>
        </w:rPr>
      </w:pPr>
    </w:p>
    <w:p w:rsidR="009C6403" w:rsidRPr="00FF2DFE" w:rsidRDefault="009C6403" w:rsidP="004065FF">
      <w:pPr>
        <w:ind w:left="7080"/>
        <w:rPr>
          <w:rFonts w:ascii="Times New Roman" w:hAnsi="Times New Roman" w:cs="Times New Roman"/>
          <w:lang w:val="de-DE"/>
        </w:rPr>
      </w:pPr>
      <w:r w:rsidRPr="00FF2DFE">
        <w:rPr>
          <w:rFonts w:ascii="Times New Roman" w:hAnsi="Times New Roman" w:cs="Times New Roman"/>
          <w:lang w:val="de-DE"/>
        </w:rPr>
        <w:t>29. Juli 2018</w:t>
      </w:r>
    </w:p>
    <w:p w:rsidR="009C6403" w:rsidRPr="00FF2DFE" w:rsidRDefault="009C6403" w:rsidP="009C6403">
      <w:pPr>
        <w:rPr>
          <w:rFonts w:ascii="Times New Roman" w:hAnsi="Times New Roman" w:cs="Times New Roman"/>
          <w:lang w:val="de-DE"/>
        </w:rPr>
      </w:pPr>
    </w:p>
    <w:p w:rsidR="009C6403" w:rsidRPr="00FF2DFE" w:rsidRDefault="009C6403" w:rsidP="009C6403">
      <w:pPr>
        <w:rPr>
          <w:rFonts w:ascii="Times New Roman" w:hAnsi="Times New Roman" w:cs="Times New Roman"/>
          <w:lang w:val="de-DE"/>
        </w:rPr>
      </w:pPr>
      <w:r w:rsidRPr="00FF2DFE">
        <w:rPr>
          <w:rFonts w:ascii="Times New Roman" w:hAnsi="Times New Roman" w:cs="Times New Roman"/>
          <w:lang w:val="de-DE"/>
        </w:rPr>
        <w:t>Liebe Schwestern und Brüder der Marianistischen Familie,</w:t>
      </w:r>
    </w:p>
    <w:p w:rsidR="009C6403" w:rsidRPr="00FF2DFE" w:rsidRDefault="009C6403" w:rsidP="009C6403">
      <w:pPr>
        <w:rPr>
          <w:rFonts w:ascii="Times New Roman" w:hAnsi="Times New Roman" w:cs="Times New Roman"/>
          <w:lang w:val="de-DE"/>
        </w:rPr>
      </w:pPr>
    </w:p>
    <w:p w:rsidR="009C6403" w:rsidRPr="00FF2DFE" w:rsidRDefault="009C6403" w:rsidP="009C6403">
      <w:pPr>
        <w:rPr>
          <w:rFonts w:ascii="Times New Roman" w:hAnsi="Times New Roman" w:cs="Times New Roman"/>
          <w:lang w:val="de-DE"/>
        </w:rPr>
      </w:pPr>
      <w:r w:rsidRPr="00FF2DFE">
        <w:rPr>
          <w:rFonts w:ascii="Times New Roman" w:hAnsi="Times New Roman" w:cs="Times New Roman"/>
          <w:lang w:val="de-DE"/>
        </w:rPr>
        <w:t xml:space="preserve">die zum Generalkapitel versammelten Ordensmitglieder der Gesellschaft Mariä wollen im Namen aller Mitglieder der Gesellschaft Mariä die Ordensmitglieder der Marientöchter (FMI), die Mitglieder der Alliance </w:t>
      </w:r>
      <w:proofErr w:type="spellStart"/>
      <w:r w:rsidRPr="00FF2DFE">
        <w:rPr>
          <w:rFonts w:ascii="Times New Roman" w:hAnsi="Times New Roman" w:cs="Times New Roman"/>
          <w:lang w:val="de-DE"/>
        </w:rPr>
        <w:t>Mariale</w:t>
      </w:r>
      <w:proofErr w:type="spellEnd"/>
      <w:r w:rsidRPr="00FF2DFE">
        <w:rPr>
          <w:rFonts w:ascii="Times New Roman" w:hAnsi="Times New Roman" w:cs="Times New Roman"/>
          <w:lang w:val="de-DE"/>
        </w:rPr>
        <w:t xml:space="preserve"> (AM) und die Laien, die den marianistischen Laiengemeinschaften (MAG) angehören, herzlich grüßen. Mit euch allen möchten wir dem Herrn für das von unseren Gründern empfangene marianistische Charisma danken, um in unserem Leben unsere Leidenschaft und unser Engagement zu erneuern, dieses Charisma mit Großzügigkeit und Eifer zu leben, und um zu bekräftigen, dass uns dies zu einem gemeinsamen Leben und einer gemeinsamen Sendung führen wird, die sehr fruchtbar sind. Lasst uns auf diese Weise immer mehr in der Heiligkeit als Gemeinschaften von Heiligen wachsen.</w:t>
      </w:r>
    </w:p>
    <w:p w:rsidR="009C6403" w:rsidRPr="00FF2DFE" w:rsidRDefault="009C6403" w:rsidP="009C6403">
      <w:pPr>
        <w:rPr>
          <w:rFonts w:ascii="Times New Roman" w:hAnsi="Times New Roman" w:cs="Times New Roman"/>
          <w:lang w:val="de-DE"/>
        </w:rPr>
      </w:pPr>
    </w:p>
    <w:p w:rsidR="009C6403" w:rsidRPr="00FF2DFE" w:rsidRDefault="009C6403" w:rsidP="009C6403">
      <w:pPr>
        <w:rPr>
          <w:rFonts w:ascii="Times New Roman" w:hAnsi="Times New Roman" w:cs="Times New Roman"/>
          <w:lang w:val="de-DE"/>
        </w:rPr>
      </w:pPr>
      <w:r w:rsidRPr="00FF2DFE">
        <w:rPr>
          <w:rFonts w:ascii="Times New Roman" w:hAnsi="Times New Roman" w:cs="Times New Roman"/>
          <w:lang w:val="de-DE"/>
        </w:rPr>
        <w:t xml:space="preserve">Während der Tage des Kapitels haben wir die Unterstützung durch euer Gebet und den Einfluss eurer Überlegungen und Vorschläge gespürt, die mit uns geteilt wurden, vor allem am 14. Juli dank der wunderbaren Vorträge von Félix </w:t>
      </w:r>
      <w:proofErr w:type="spellStart"/>
      <w:r w:rsidRPr="00FF2DFE">
        <w:rPr>
          <w:rFonts w:ascii="Times New Roman" w:hAnsi="Times New Roman" w:cs="Times New Roman"/>
          <w:lang w:val="de-DE"/>
        </w:rPr>
        <w:t>Arqueros</w:t>
      </w:r>
      <w:proofErr w:type="spellEnd"/>
      <w:r w:rsidRPr="00FF2DFE">
        <w:rPr>
          <w:rFonts w:ascii="Times New Roman" w:hAnsi="Times New Roman" w:cs="Times New Roman"/>
          <w:lang w:val="de-DE"/>
        </w:rPr>
        <w:t xml:space="preserve"> MAG, Christiane </w:t>
      </w:r>
      <w:proofErr w:type="spellStart"/>
      <w:r w:rsidRPr="00FF2DFE">
        <w:rPr>
          <w:rFonts w:ascii="Times New Roman" w:hAnsi="Times New Roman" w:cs="Times New Roman"/>
          <w:lang w:val="de-DE"/>
        </w:rPr>
        <w:t>Barbaux</w:t>
      </w:r>
      <w:proofErr w:type="spellEnd"/>
      <w:r w:rsidRPr="00FF2DFE">
        <w:rPr>
          <w:rFonts w:ascii="Times New Roman" w:hAnsi="Times New Roman" w:cs="Times New Roman"/>
          <w:lang w:val="de-DE"/>
        </w:rPr>
        <w:t xml:space="preserve"> AM und Sr. Franca Zonta FMI. An diesem 14. Juli nahmen sie mit großer Weisheit an unserer Kapitelarbeit teil. Sie trugen auch zur Auswahl des Titels für das Dokument bei, das schließlich vom Kapitel entwickelt und genehmigt wurde: </w:t>
      </w:r>
      <w:r w:rsidRPr="00FF2DFE">
        <w:rPr>
          <w:rFonts w:ascii="Times New Roman" w:hAnsi="Times New Roman" w:cs="Times New Roman"/>
          <w:i/>
          <w:lang w:val="de-DE"/>
        </w:rPr>
        <w:t>Ein Mann, der nicht stirbt: Die Mission</w:t>
      </w:r>
      <w:r w:rsidRPr="00FF2DFE">
        <w:rPr>
          <w:rFonts w:ascii="Times New Roman" w:hAnsi="Times New Roman" w:cs="Times New Roman"/>
          <w:lang w:val="de-DE"/>
        </w:rPr>
        <w:t xml:space="preserve">  </w:t>
      </w:r>
      <w:r w:rsidRPr="00FF2DFE">
        <w:rPr>
          <w:rFonts w:ascii="Times New Roman" w:hAnsi="Times New Roman" w:cs="Times New Roman"/>
          <w:i/>
          <w:lang w:val="de-DE"/>
        </w:rPr>
        <w:t>der Marianistischen Familie</w:t>
      </w:r>
      <w:r w:rsidRPr="00FF2DFE">
        <w:rPr>
          <w:rFonts w:ascii="Times New Roman" w:hAnsi="Times New Roman" w:cs="Times New Roman"/>
          <w:lang w:val="de-DE"/>
        </w:rPr>
        <w:t>. Sie haben uns sehr dazu eingeladen, einen Perspektivenwechsel zu vollziehen</w:t>
      </w:r>
    </w:p>
    <w:p w:rsidR="009C6403" w:rsidRPr="00FF2DFE" w:rsidRDefault="009C6403" w:rsidP="009C6403">
      <w:pPr>
        <w:rPr>
          <w:rFonts w:ascii="Times New Roman" w:hAnsi="Times New Roman" w:cs="Times New Roman"/>
          <w:lang w:val="de-DE"/>
        </w:rPr>
      </w:pPr>
    </w:p>
    <w:p w:rsidR="009C6403" w:rsidRPr="00FF2DFE" w:rsidRDefault="009C6403" w:rsidP="009C6403">
      <w:pPr>
        <w:rPr>
          <w:rFonts w:ascii="Times New Roman" w:hAnsi="Times New Roman" w:cs="Times New Roman"/>
          <w:lang w:val="de-DE"/>
        </w:rPr>
      </w:pPr>
      <w:r w:rsidRPr="00FF2DFE">
        <w:rPr>
          <w:rFonts w:ascii="Times New Roman" w:hAnsi="Times New Roman" w:cs="Times New Roman"/>
          <w:lang w:val="de-DE"/>
        </w:rPr>
        <w:t>Wir teilen mit euch die große Überzeugung, die wir in diesen Tagen erneuert haben: Das marianistische Charisma gewinnt erst seinen vollen Wert, wenn wir es als Familie leben. Wir sind auch davon überzeugt: dadurch, dass wir eine charismatische Familie bilden und es auch bleiben wollen, geben wir ein deutliches prophetisches Zeugnis für die Kirche und die heutige Welt. Deshalb möchten wir euch sagen, dass wir dieses Kapitel mit großer Zuversicht verlassen. Wir wollen diesen Geist weitergeben und diese Orientierung als marianistische Ordensleute in aller Welt leben. Als solche müssen wir eine Marianistische Familie sein und auch so leben und euch unser Bestes geben. Wir sind auch davon überzeugt, dass euer Bestes uns zukommen wird. Zweifelt nicht daran, dass wir das dankbar aufnehmen werden! So ergänzen und bereichern wir uns gegenseitig und kommen zu einer wunderbaren brüderlichen Gemeinschaft unter Achtung der Vielfalt unserer Berufungen und Dienste. Auf diese Weise zeigen wir die prophetische Dimension unseres Lebens und unserer Mission, die sich in der Glaubensvermittlung und in der Solidarität mit den Armen konzentriert. Keiner von uns steht über den anderen, und wir alle brauchen einander. Unter uns allen pflegen wir eine gegenseitige Zuneigung, die uns besser macht, und eine Zusammenarbeit, die sich in echte Synergien zum Nutzen der gesamten Marianistischen Familie verwandelt.</w:t>
      </w:r>
    </w:p>
    <w:p w:rsidR="009C6403" w:rsidRPr="00FF2DFE" w:rsidRDefault="009C6403" w:rsidP="009C6403">
      <w:pPr>
        <w:rPr>
          <w:rFonts w:ascii="Times New Roman" w:hAnsi="Times New Roman" w:cs="Times New Roman"/>
          <w:lang w:val="de-DE"/>
        </w:rPr>
      </w:pPr>
    </w:p>
    <w:p w:rsidR="009C6403" w:rsidRPr="00FF2DFE" w:rsidRDefault="009C6403" w:rsidP="009C6403">
      <w:pPr>
        <w:rPr>
          <w:rFonts w:ascii="Times New Roman" w:hAnsi="Times New Roman" w:cs="Times New Roman"/>
          <w:lang w:val="de-DE"/>
        </w:rPr>
      </w:pPr>
      <w:r w:rsidRPr="00FF2DFE">
        <w:rPr>
          <w:rFonts w:ascii="Times New Roman" w:hAnsi="Times New Roman" w:cs="Times New Roman"/>
          <w:lang w:val="de-DE"/>
        </w:rPr>
        <w:t>Wir senden euch einige Anregungen und Vorschläge, die von unserem Kapitel genehmigt wurden, um sie mit euch zu teilen. Wir sind überzeugt, dass wir, wenn wir sie in unser Leben integrieren, gemeinsam besser unterwegs sind und als Marianistische Familie wachsen werden. Sie sind aus unserer tiefen Wertschätzung der Familie und unserer Zuneigung zu jedem einzelnen von euch erwachsen. Natürlich versprechen wir unsererseits, das Gleiche zu tun, was wir euch zu tun vorschlagen: Wir wollen immer mehr mit euch und wie ihr arbeiten.</w:t>
      </w:r>
    </w:p>
    <w:p w:rsidR="009C6403" w:rsidRPr="00FF2DFE" w:rsidRDefault="009C6403" w:rsidP="009C6403">
      <w:pPr>
        <w:rPr>
          <w:rFonts w:ascii="Times New Roman" w:hAnsi="Times New Roman" w:cs="Times New Roman"/>
          <w:lang w:val="de-DE"/>
        </w:rPr>
      </w:pPr>
    </w:p>
    <w:p w:rsidR="009C6403" w:rsidRPr="00FF2DFE" w:rsidRDefault="009C6403" w:rsidP="009C6403">
      <w:pPr>
        <w:rPr>
          <w:rFonts w:ascii="Times New Roman" w:hAnsi="Times New Roman" w:cs="Times New Roman"/>
          <w:b/>
          <w:i/>
          <w:lang w:val="de-DE"/>
        </w:rPr>
      </w:pPr>
      <w:r w:rsidRPr="00FF2DFE">
        <w:rPr>
          <w:rFonts w:ascii="Times New Roman" w:hAnsi="Times New Roman" w:cs="Times New Roman"/>
          <w:b/>
          <w:i/>
          <w:lang w:val="de-DE"/>
        </w:rPr>
        <w:t>Anregungen, die wir mit den anderen Zweigen für unseren gemeinsamen Weg und unser Wachstum als Marianistische Familie teilen möchten:</w:t>
      </w:r>
    </w:p>
    <w:p w:rsidR="009C6403" w:rsidRPr="00FF2DFE" w:rsidRDefault="009C6403" w:rsidP="009C6403">
      <w:pPr>
        <w:rPr>
          <w:rFonts w:ascii="Times New Roman" w:hAnsi="Times New Roman" w:cs="Times New Roman"/>
          <w:lang w:val="de-DE"/>
        </w:rPr>
      </w:pPr>
    </w:p>
    <w:p w:rsidR="009C6403" w:rsidRPr="00FF2DFE" w:rsidRDefault="009C6403" w:rsidP="009C6403">
      <w:pPr>
        <w:numPr>
          <w:ilvl w:val="0"/>
          <w:numId w:val="22"/>
        </w:numPr>
        <w:rPr>
          <w:rFonts w:ascii="Times New Roman" w:hAnsi="Times New Roman" w:cs="Times New Roman"/>
          <w:lang w:val="de-DE"/>
        </w:rPr>
      </w:pPr>
      <w:r w:rsidRPr="00FF2DFE">
        <w:rPr>
          <w:rFonts w:ascii="Times New Roman" w:hAnsi="Times New Roman" w:cs="Times New Roman"/>
          <w:lang w:val="de-DE"/>
        </w:rPr>
        <w:t>Die Bemühungen um eine gemeinsame Ausbildung verstärken, insbesondere in Bezug auf jene Aspekte, die sich auf das Wissen und das Leben aus unserem gemeinsamen Charisma beziehen.</w:t>
      </w:r>
    </w:p>
    <w:p w:rsidR="009C6403" w:rsidRPr="00FF2DFE" w:rsidRDefault="009C6403" w:rsidP="009C6403">
      <w:pPr>
        <w:numPr>
          <w:ilvl w:val="0"/>
          <w:numId w:val="22"/>
        </w:numPr>
        <w:rPr>
          <w:rFonts w:ascii="Times New Roman" w:hAnsi="Times New Roman" w:cs="Times New Roman"/>
          <w:lang w:val="de-DE"/>
        </w:rPr>
      </w:pPr>
      <w:r w:rsidRPr="00FF2DFE">
        <w:rPr>
          <w:rFonts w:ascii="Times New Roman" w:hAnsi="Times New Roman" w:cs="Times New Roman"/>
          <w:lang w:val="de-DE"/>
        </w:rPr>
        <w:t>Orte marianistischer Präsenz schaffen, an denen die verschiedenen Zweige Gebet, Ausbildung, Feier und Mission teilen und eine offene Gemeinschaft aufbauen können, die für die Menschen um uns herum sichtbar und attraktiv ist.</w:t>
      </w:r>
    </w:p>
    <w:p w:rsidR="009C6403" w:rsidRPr="00FF2DFE" w:rsidRDefault="009C6403" w:rsidP="009C6403">
      <w:pPr>
        <w:numPr>
          <w:ilvl w:val="0"/>
          <w:numId w:val="22"/>
        </w:numPr>
        <w:rPr>
          <w:rFonts w:ascii="Times New Roman" w:hAnsi="Times New Roman" w:cs="Times New Roman"/>
          <w:lang w:val="de-DE"/>
        </w:rPr>
      </w:pPr>
      <w:r w:rsidRPr="00FF2DFE">
        <w:rPr>
          <w:rFonts w:ascii="Times New Roman" w:hAnsi="Times New Roman" w:cs="Times New Roman"/>
          <w:lang w:val="de-DE"/>
        </w:rPr>
        <w:t>Wege der gemeinsamen Unterscheidung in Bezug auf die marianistische Mission dort eröffnen, wo wir uns befinden, und die Möglichkeit der Gestaltung gemeinsamer Missionsprojekte erkunden.</w:t>
      </w:r>
    </w:p>
    <w:p w:rsidR="009C6403" w:rsidRPr="00FF2DFE" w:rsidRDefault="009C6403" w:rsidP="009C6403">
      <w:pPr>
        <w:numPr>
          <w:ilvl w:val="0"/>
          <w:numId w:val="22"/>
        </w:numPr>
        <w:rPr>
          <w:rFonts w:ascii="Times New Roman" w:hAnsi="Times New Roman" w:cs="Times New Roman"/>
          <w:lang w:val="de-DE"/>
        </w:rPr>
      </w:pPr>
      <w:r w:rsidRPr="00FF2DFE">
        <w:rPr>
          <w:rFonts w:ascii="Times New Roman" w:hAnsi="Times New Roman" w:cs="Times New Roman"/>
          <w:lang w:val="de-DE"/>
        </w:rPr>
        <w:t>Gemeinsam pastorale Dienste planen und unterstützen, die Menschen – insbesondere  Jugendlichen – helfen, auf den Ruf Gottes in ihrem Leben zu hören und sich über eine Antwort darauf klar zu werden.</w:t>
      </w:r>
    </w:p>
    <w:p w:rsidR="009C6403" w:rsidRPr="00FF2DFE" w:rsidRDefault="009C6403" w:rsidP="009C6403">
      <w:pPr>
        <w:numPr>
          <w:ilvl w:val="0"/>
          <w:numId w:val="22"/>
        </w:numPr>
        <w:rPr>
          <w:rFonts w:ascii="Times New Roman" w:hAnsi="Times New Roman" w:cs="Times New Roman"/>
          <w:lang w:val="de-DE"/>
        </w:rPr>
      </w:pPr>
      <w:r w:rsidRPr="00FF2DFE">
        <w:rPr>
          <w:rFonts w:ascii="Times New Roman" w:hAnsi="Times New Roman" w:cs="Times New Roman"/>
          <w:lang w:val="de-DE"/>
        </w:rPr>
        <w:t>Die nötigen Mittel für eine gute Kommunikation zwischen den Zweigen bereitstellen, die den Austausch von Informationen über das Leben in diesen Zweigen ermöglichen.</w:t>
      </w:r>
    </w:p>
    <w:p w:rsidR="009C6403" w:rsidRPr="00FF2DFE" w:rsidRDefault="009C6403" w:rsidP="009C6403">
      <w:pPr>
        <w:numPr>
          <w:ilvl w:val="0"/>
          <w:numId w:val="22"/>
        </w:numPr>
        <w:rPr>
          <w:rFonts w:ascii="Times New Roman" w:hAnsi="Times New Roman" w:cs="Times New Roman"/>
          <w:lang w:val="de-DE"/>
        </w:rPr>
      </w:pPr>
      <w:r w:rsidRPr="00FF2DFE">
        <w:rPr>
          <w:rFonts w:ascii="Times New Roman" w:hAnsi="Times New Roman" w:cs="Times New Roman"/>
          <w:lang w:val="de-DE"/>
        </w:rPr>
        <w:t>Das Wissen über die Zeugen der Heiligkeit pflegen, die die Marianistische Familie hervorgebracht hat, als Ansporn für eine neuerliche persönliche und gemeinschaftliche Verpflichtung, den Weg zur Heiligkeit einzuschlagen.</w:t>
      </w:r>
    </w:p>
    <w:p w:rsidR="009C6403" w:rsidRPr="00FF2DFE" w:rsidRDefault="009C6403" w:rsidP="009C6403">
      <w:pPr>
        <w:numPr>
          <w:ilvl w:val="0"/>
          <w:numId w:val="22"/>
        </w:numPr>
        <w:rPr>
          <w:rFonts w:ascii="Times New Roman" w:hAnsi="Times New Roman" w:cs="Times New Roman"/>
          <w:lang w:val="de-DE"/>
        </w:rPr>
      </w:pPr>
      <w:r w:rsidRPr="00FF2DFE">
        <w:rPr>
          <w:rFonts w:ascii="Times New Roman" w:hAnsi="Times New Roman" w:cs="Times New Roman"/>
          <w:lang w:val="de-DE"/>
        </w:rPr>
        <w:t>Die Veranstaltung von lokalen, nationalen und internationalen Familientreffen überlegen und fördern.</w:t>
      </w:r>
    </w:p>
    <w:p w:rsidR="009C6403" w:rsidRPr="00FF2DFE" w:rsidRDefault="009C6403" w:rsidP="009C6403">
      <w:pPr>
        <w:rPr>
          <w:rFonts w:ascii="Times New Roman" w:hAnsi="Times New Roman" w:cs="Times New Roman"/>
          <w:lang w:val="de-DE"/>
        </w:rPr>
      </w:pPr>
    </w:p>
    <w:p w:rsidR="009C6403" w:rsidRPr="00FF2DFE" w:rsidRDefault="009C6403" w:rsidP="009C6403">
      <w:pPr>
        <w:rPr>
          <w:rFonts w:ascii="Times New Roman" w:hAnsi="Times New Roman" w:cs="Times New Roman"/>
          <w:lang w:val="de-DE"/>
        </w:rPr>
      </w:pPr>
      <w:r w:rsidRPr="00FF2DFE">
        <w:rPr>
          <w:rFonts w:ascii="Times New Roman" w:hAnsi="Times New Roman" w:cs="Times New Roman"/>
          <w:lang w:val="de-DE"/>
        </w:rPr>
        <w:t>Seid sicher, dass die Marianistische Familie während unserer Arbeit im Kapitel als „Energiespender“ präsent war, und so wird sie auch bei uns sein, wenn wir diese Arbeit in die Praxis umsetzen. Maria, unsere Mutter und Lehrerin, lädt uns alle ein, „alles zu tun, was er uns sagt“. So wird die Marianistische Familie wirklich die Familie Marias sein. Die Unterstützung und Hilfe jedes Einzelnen, der zu dieser großen charismatischen Familie gehört, wird unerlässlich sein. Wir danken euch schon jetzt, dass ihr diese Botschaft gut aufnehmt und die wunderbare Zusammenarbeit aller begrüßt, die sich aus dem ergibt, was wir sind, Schwestern und Brüder, und aus dem, was wir werden wollen: „Männer und Frauen des Glaubens.“</w:t>
      </w:r>
    </w:p>
    <w:p w:rsidR="009C6403" w:rsidRPr="00FF2DFE" w:rsidRDefault="009C6403" w:rsidP="009C6403">
      <w:pPr>
        <w:rPr>
          <w:rFonts w:ascii="Times New Roman" w:hAnsi="Times New Roman" w:cs="Times New Roman"/>
          <w:lang w:val="de-DE"/>
        </w:rPr>
      </w:pPr>
    </w:p>
    <w:p w:rsidR="009C6403" w:rsidRPr="00FF2DFE" w:rsidRDefault="009C6403" w:rsidP="009C6403">
      <w:pPr>
        <w:ind w:left="3540" w:firstLine="708"/>
        <w:rPr>
          <w:rFonts w:ascii="Times New Roman" w:hAnsi="Times New Roman" w:cs="Times New Roman"/>
          <w:lang w:val="de-DE"/>
        </w:rPr>
      </w:pPr>
      <w:r w:rsidRPr="00FF2DFE">
        <w:rPr>
          <w:rFonts w:ascii="Times New Roman" w:hAnsi="Times New Roman" w:cs="Times New Roman"/>
          <w:lang w:val="de-DE"/>
        </w:rPr>
        <w:t>Die Kapitulanten des XXXV. Generalkapitels</w:t>
      </w:r>
    </w:p>
    <w:p w:rsidR="009C6403" w:rsidRPr="00FF2DFE" w:rsidRDefault="009C6403" w:rsidP="009C6403">
      <w:pPr>
        <w:ind w:left="3540" w:firstLine="708"/>
        <w:rPr>
          <w:rFonts w:ascii="Times New Roman" w:hAnsi="Times New Roman" w:cs="Times New Roman"/>
          <w:lang w:val="de-DE"/>
        </w:rPr>
      </w:pPr>
      <w:r w:rsidRPr="00FF2DFE">
        <w:rPr>
          <w:rFonts w:ascii="Times New Roman" w:hAnsi="Times New Roman" w:cs="Times New Roman"/>
          <w:lang w:val="de-DE"/>
        </w:rPr>
        <w:t>der Gesellschaft Mariä</w:t>
      </w:r>
    </w:p>
    <w:p w:rsidR="008F161C" w:rsidRPr="00FF2DFE" w:rsidRDefault="008F161C">
      <w:pPr>
        <w:rPr>
          <w:rFonts w:ascii="Times New Roman" w:hAnsi="Times New Roman" w:cs="Times New Roman"/>
          <w:sz w:val="16"/>
          <w:lang w:val="de-DE"/>
        </w:rPr>
      </w:pPr>
      <w:r w:rsidRPr="00FF2DFE">
        <w:rPr>
          <w:rFonts w:ascii="Times New Roman" w:hAnsi="Times New Roman" w:cs="Times New Roman"/>
          <w:sz w:val="16"/>
          <w:lang w:val="de-DE"/>
        </w:rPr>
        <w:br w:type="page"/>
      </w:r>
    </w:p>
    <w:p w:rsidR="008F161C" w:rsidRPr="00FF2DFE" w:rsidRDefault="008F161C" w:rsidP="008F161C">
      <w:pPr>
        <w:jc w:val="center"/>
        <w:rPr>
          <w:rFonts w:ascii="Times New Roman" w:eastAsiaTheme="majorEastAsia" w:hAnsi="Times New Roman" w:cs="Times New Roman"/>
          <w:b/>
          <w:color w:val="806000" w:themeColor="accent4" w:themeShade="80"/>
          <w:sz w:val="36"/>
          <w:szCs w:val="80"/>
          <w:lang w:val="de-DE"/>
        </w:rPr>
      </w:pPr>
      <w:r w:rsidRPr="00FF2DFE">
        <w:rPr>
          <w:rFonts w:ascii="Times New Roman" w:hAnsi="Times New Roman" w:cs="Times New Roman"/>
          <w:noProof/>
          <w:color w:val="4472C4" w:themeColor="accent1"/>
          <w:sz w:val="6"/>
          <w:szCs w:val="26"/>
          <w:lang w:val="de-DE" w:eastAsia="de-DE"/>
        </w:rPr>
        <w:drawing>
          <wp:anchor distT="0" distB="0" distL="114300" distR="114300" simplePos="0" relativeHeight="251700224" behindDoc="0" locked="0" layoutInCell="1" allowOverlap="1" wp14:anchorId="0E5BEB91" wp14:editId="138BFA8E">
            <wp:simplePos x="0" y="0"/>
            <wp:positionH relativeFrom="column">
              <wp:align>center</wp:align>
            </wp:positionH>
            <wp:positionV relativeFrom="paragraph">
              <wp:posOffset>0</wp:posOffset>
            </wp:positionV>
            <wp:extent cx="1024128" cy="630936"/>
            <wp:effectExtent l="0" t="0" r="5080" b="0"/>
            <wp:wrapTopAndBottom/>
            <wp:docPr id="304" name="Picture 304"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C2018_Colors-VerySmall (ID 24835).png"/>
                    <pic:cNvPicPr/>
                  </pic:nvPicPr>
                  <pic:blipFill>
                    <a:blip r:embed="rId12">
                      <a:extLst>
                        <a:ext uri="{28A0092B-C50C-407E-A947-70E740481C1C}">
                          <a14:useLocalDpi xmlns:a14="http://schemas.microsoft.com/office/drawing/2010/main" val="0"/>
                        </a:ext>
                      </a:extLst>
                    </a:blip>
                    <a:stretch>
                      <a:fillRect/>
                    </a:stretch>
                  </pic:blipFill>
                  <pic:spPr>
                    <a:xfrm>
                      <a:off x="0" y="0"/>
                      <a:ext cx="1024128" cy="630936"/>
                    </a:xfrm>
                    <a:prstGeom prst="rect">
                      <a:avLst/>
                    </a:prstGeom>
                  </pic:spPr>
                </pic:pic>
              </a:graphicData>
            </a:graphic>
            <wp14:sizeRelH relativeFrom="margin">
              <wp14:pctWidth>0</wp14:pctWidth>
            </wp14:sizeRelH>
            <wp14:sizeRelV relativeFrom="margin">
              <wp14:pctHeight>0</wp14:pctHeight>
            </wp14:sizeRelV>
          </wp:anchor>
        </w:drawing>
      </w:r>
      <w:r w:rsidRPr="00FF2DFE">
        <w:rPr>
          <w:rFonts w:ascii="Times New Roman" w:eastAsiaTheme="majorEastAsia" w:hAnsi="Times New Roman" w:cs="Times New Roman"/>
          <w:b/>
          <w:color w:val="806000" w:themeColor="accent4" w:themeShade="80"/>
          <w:sz w:val="22"/>
          <w:szCs w:val="80"/>
          <w:lang w:val="de-DE"/>
        </w:rPr>
        <w:t>XXXV</w:t>
      </w:r>
      <w:r w:rsidR="00D23833" w:rsidRPr="00FF2DFE">
        <w:rPr>
          <w:rFonts w:ascii="Times New Roman" w:eastAsiaTheme="majorEastAsia" w:hAnsi="Times New Roman" w:cs="Times New Roman"/>
          <w:b/>
          <w:color w:val="806000" w:themeColor="accent4" w:themeShade="80"/>
          <w:sz w:val="22"/>
          <w:szCs w:val="80"/>
          <w:lang w:val="de-DE"/>
        </w:rPr>
        <w:t>.</w:t>
      </w:r>
      <w:r w:rsidRPr="00FF2DFE">
        <w:rPr>
          <w:rFonts w:ascii="Times New Roman" w:eastAsiaTheme="majorEastAsia" w:hAnsi="Times New Roman" w:cs="Times New Roman"/>
          <w:b/>
          <w:color w:val="806000" w:themeColor="accent4" w:themeShade="80"/>
          <w:sz w:val="22"/>
          <w:szCs w:val="80"/>
          <w:lang w:val="de-DE"/>
        </w:rPr>
        <w:t xml:space="preserve"> GENERAL</w:t>
      </w:r>
      <w:r w:rsidR="009C6403" w:rsidRPr="00FF2DFE">
        <w:rPr>
          <w:rFonts w:ascii="Times New Roman" w:eastAsiaTheme="majorEastAsia" w:hAnsi="Times New Roman" w:cs="Times New Roman"/>
          <w:b/>
          <w:color w:val="806000" w:themeColor="accent4" w:themeShade="80"/>
          <w:sz w:val="22"/>
          <w:szCs w:val="80"/>
          <w:lang w:val="de-DE"/>
        </w:rPr>
        <w:t>KAPITEL</w:t>
      </w:r>
    </w:p>
    <w:p w:rsidR="008F161C" w:rsidRPr="00FF2DFE" w:rsidRDefault="008F161C" w:rsidP="008F161C">
      <w:pPr>
        <w:jc w:val="center"/>
        <w:rPr>
          <w:rFonts w:ascii="Times New Roman" w:hAnsi="Times New Roman" w:cs="Times New Roman"/>
          <w:sz w:val="16"/>
          <w:lang w:val="de-DE"/>
        </w:rPr>
      </w:pPr>
    </w:p>
    <w:p w:rsidR="008F161C" w:rsidRPr="00FF2DFE" w:rsidRDefault="009C6403" w:rsidP="00E33433">
      <w:pPr>
        <w:pStyle w:val="berschrift2"/>
        <w:jc w:val="center"/>
        <w:rPr>
          <w:rFonts w:ascii="Times New Roman" w:hAnsi="Times New Roman" w:cs="Times New Roman"/>
          <w:b/>
          <w:smallCaps/>
          <w:color w:val="0075AC"/>
          <w:sz w:val="32"/>
          <w:lang w:val="de-DE"/>
        </w:rPr>
      </w:pPr>
      <w:bookmarkStart w:id="18" w:name="_Toc521513201"/>
      <w:r w:rsidRPr="00FF2DFE">
        <w:rPr>
          <w:rFonts w:ascii="Times New Roman" w:hAnsi="Times New Roman" w:cs="Times New Roman"/>
          <w:b/>
          <w:smallCaps/>
          <w:color w:val="0075AC"/>
          <w:sz w:val="32"/>
          <w:lang w:val="de-DE"/>
        </w:rPr>
        <w:t>Botschaft an alle, die am Missionsauftrag der Gesellschaft Mariä mitwirken</w:t>
      </w:r>
      <w:bookmarkEnd w:id="18"/>
    </w:p>
    <w:p w:rsidR="009C6403" w:rsidRPr="00FF2DFE" w:rsidRDefault="009C6403" w:rsidP="009C6403">
      <w:pPr>
        <w:rPr>
          <w:rFonts w:ascii="Times New Roman" w:hAnsi="Times New Roman" w:cs="Times New Roman"/>
          <w:lang w:val="de-DE"/>
        </w:rPr>
      </w:pPr>
    </w:p>
    <w:p w:rsidR="009C6403" w:rsidRPr="00FF2DFE" w:rsidRDefault="009C6403" w:rsidP="009C6403">
      <w:pPr>
        <w:ind w:left="6372" w:firstLine="708"/>
        <w:rPr>
          <w:rFonts w:ascii="Times New Roman" w:hAnsi="Times New Roman" w:cs="Times New Roman"/>
          <w:lang w:val="de-DE"/>
        </w:rPr>
      </w:pPr>
      <w:r w:rsidRPr="00FF2DFE">
        <w:rPr>
          <w:rFonts w:ascii="Times New Roman" w:hAnsi="Times New Roman" w:cs="Times New Roman"/>
          <w:lang w:val="de-DE"/>
        </w:rPr>
        <w:t>Rom, 29. Juli 2018</w:t>
      </w:r>
    </w:p>
    <w:p w:rsidR="009C6403" w:rsidRPr="00FF2DFE" w:rsidRDefault="009C6403" w:rsidP="009C6403">
      <w:pPr>
        <w:rPr>
          <w:rFonts w:ascii="Times New Roman" w:hAnsi="Times New Roman" w:cs="Times New Roman"/>
          <w:lang w:val="de-DE"/>
        </w:rPr>
      </w:pPr>
      <w:r w:rsidRPr="00FF2DFE">
        <w:rPr>
          <w:rFonts w:ascii="Times New Roman" w:hAnsi="Times New Roman" w:cs="Times New Roman"/>
          <w:lang w:val="de-DE"/>
        </w:rPr>
        <w:t>Liebe Freunde,</w:t>
      </w:r>
    </w:p>
    <w:p w:rsidR="009C6403" w:rsidRPr="00FF2DFE" w:rsidRDefault="009C6403" w:rsidP="009C6403">
      <w:pPr>
        <w:rPr>
          <w:rFonts w:ascii="Times New Roman" w:hAnsi="Times New Roman" w:cs="Times New Roman"/>
          <w:lang w:val="de-DE"/>
        </w:rPr>
      </w:pPr>
    </w:p>
    <w:p w:rsidR="009C6403" w:rsidRPr="00FF2DFE" w:rsidRDefault="009C6403" w:rsidP="009C6403">
      <w:pPr>
        <w:rPr>
          <w:rFonts w:ascii="Times New Roman" w:hAnsi="Times New Roman" w:cs="Times New Roman"/>
          <w:lang w:val="de-DE"/>
        </w:rPr>
      </w:pPr>
      <w:r w:rsidRPr="00FF2DFE">
        <w:rPr>
          <w:rFonts w:ascii="Times New Roman" w:hAnsi="Times New Roman" w:cs="Times New Roman"/>
          <w:lang w:val="de-DE"/>
        </w:rPr>
        <w:t xml:space="preserve">Im Juli trafen sich die Delegierten des Generalkapitels der Gesellschaft Mariä im Generalat </w:t>
      </w:r>
      <w:proofErr w:type="gramStart"/>
      <w:r w:rsidRPr="00FF2DFE">
        <w:rPr>
          <w:rFonts w:ascii="Times New Roman" w:hAnsi="Times New Roman" w:cs="Times New Roman"/>
          <w:lang w:val="de-DE"/>
        </w:rPr>
        <w:t>der Marianisten</w:t>
      </w:r>
      <w:proofErr w:type="gramEnd"/>
      <w:r w:rsidRPr="00FF2DFE">
        <w:rPr>
          <w:rFonts w:ascii="Times New Roman" w:hAnsi="Times New Roman" w:cs="Times New Roman"/>
          <w:lang w:val="de-DE"/>
        </w:rPr>
        <w:t xml:space="preserve"> in Rom. Dieses Leitungstreffen findet alle sechs Jahre statt und bringt Delegierte aus der ganzen marianistischen Welt zusammen. Neben Übersetzern, Sekretären und Hilfskräften waren wir zu 33.</w:t>
      </w:r>
    </w:p>
    <w:p w:rsidR="009C6403" w:rsidRPr="00FF2DFE" w:rsidRDefault="009C6403" w:rsidP="009C6403">
      <w:pPr>
        <w:rPr>
          <w:rFonts w:ascii="Times New Roman" w:hAnsi="Times New Roman" w:cs="Times New Roman"/>
          <w:lang w:val="de-DE"/>
        </w:rPr>
      </w:pPr>
    </w:p>
    <w:p w:rsidR="009C6403" w:rsidRPr="00FF2DFE" w:rsidRDefault="009C6403" w:rsidP="009C6403">
      <w:pPr>
        <w:rPr>
          <w:rFonts w:ascii="Times New Roman" w:hAnsi="Times New Roman" w:cs="Times New Roman"/>
          <w:lang w:val="de-DE"/>
        </w:rPr>
      </w:pPr>
      <w:r w:rsidRPr="00FF2DFE">
        <w:rPr>
          <w:rFonts w:ascii="Times New Roman" w:hAnsi="Times New Roman" w:cs="Times New Roman"/>
          <w:lang w:val="de-DE"/>
        </w:rPr>
        <w:t>Wir haben diese Wochen damit verbracht, über Themen zu diskutieren, die für das marianische Ordensleben jetzt und in Zukunft wichtig sind: unsere Berufung als Ordensleute, unser Gemeinschaftsleben, unsere Berufung zur Heiligkeit, das Wachstum der größeren Marianistischen Familie und unsere Mission in der heutigen Welt. Wir erhielten eine ermutigende Botschaft von Papst Franziskus, die uns zu Treue und zu Eifer aufrief.</w:t>
      </w:r>
    </w:p>
    <w:p w:rsidR="009C6403" w:rsidRPr="00FF2DFE" w:rsidRDefault="009C6403" w:rsidP="009C6403">
      <w:pPr>
        <w:rPr>
          <w:rFonts w:ascii="Times New Roman" w:hAnsi="Times New Roman" w:cs="Times New Roman"/>
          <w:lang w:val="de-DE"/>
        </w:rPr>
      </w:pPr>
    </w:p>
    <w:p w:rsidR="009C6403" w:rsidRPr="00FF2DFE" w:rsidRDefault="009C6403" w:rsidP="009C6403">
      <w:pPr>
        <w:rPr>
          <w:rFonts w:ascii="Times New Roman" w:hAnsi="Times New Roman" w:cs="Times New Roman"/>
          <w:lang w:val="de-DE"/>
        </w:rPr>
      </w:pPr>
      <w:r w:rsidRPr="00FF2DFE">
        <w:rPr>
          <w:rFonts w:ascii="Times New Roman" w:hAnsi="Times New Roman" w:cs="Times New Roman"/>
          <w:lang w:val="de-DE"/>
        </w:rPr>
        <w:t>Am Ende unseres Treffens wollen wir eine Botschaft an die vielen Männer und Frauen richten, die mit uns in unseren Bildungs-, Pastoral- und Sozialdiensten wirken. Einige von euch sind seit vielen Jahren wichtige Mitarbeiter bei uns. Einige von euch sind neu in der marianistischen Mission und beginnen, die reiche Gabe des marianistischen Charismas kennen und schätzen zu lernen. Unser erstes Wort an euch ist ein tiefgefühltes und herzliches „Danke“ für alles, was ihr seid und für alles, was ihr gemeinsam zu unserer Mission beiträgt. Wir sind uns bewusst, dass die Dienste der Gesellschaft Mariä dank eurer Anwesenheit und eures Wirkens reicher und wirksamer sind.</w:t>
      </w:r>
    </w:p>
    <w:p w:rsidR="009C6403" w:rsidRPr="00FF2DFE" w:rsidRDefault="009C6403" w:rsidP="009C6403">
      <w:pPr>
        <w:rPr>
          <w:rFonts w:ascii="Times New Roman" w:hAnsi="Times New Roman" w:cs="Times New Roman"/>
          <w:lang w:val="de-DE"/>
        </w:rPr>
      </w:pPr>
    </w:p>
    <w:p w:rsidR="009C6403" w:rsidRPr="00FF2DFE" w:rsidRDefault="009C6403" w:rsidP="009C6403">
      <w:pPr>
        <w:rPr>
          <w:rFonts w:ascii="Times New Roman" w:hAnsi="Times New Roman" w:cs="Times New Roman"/>
          <w:lang w:val="de-DE"/>
        </w:rPr>
      </w:pPr>
      <w:r w:rsidRPr="00FF2DFE">
        <w:rPr>
          <w:rFonts w:ascii="Times New Roman" w:hAnsi="Times New Roman" w:cs="Times New Roman"/>
          <w:lang w:val="de-DE"/>
        </w:rPr>
        <w:t>Unsere Partnerschaft mit Laienmitarbeitern ist in der Tat ein wesentlicher Bestandteil seit unserer Gründung: Der Selige Wilhelm Josef Chaminade wirkte von allem Anfang an mit und für die Laien. Als er im Jahr 2000 von Papst Johannes Paul II. seliggesprochen wurde, nannte ihn der Papst „Apostel der Laien“. Damit hob der Papst eine wichtige Lehre des Zweiten Vatikanischen Konzils hervor, die der Selige Chaminade vorausgenommen hatte: die universelle Berufung zur Heiligkeit und die wesentliche Rolle und Sendung der Laien im Leib Christi. Wir sind uns heute dessen viel mehr bewusst, und das begründet umso mehr unseren Respekt und unsere Wertschätzung für euch als wertvolle Mitarbeiter. Daher ist unser zweites Wort an euch: „Fahrt fort, die Sendung mit uns zu gestalten.“</w:t>
      </w:r>
    </w:p>
    <w:p w:rsidR="009C6403" w:rsidRPr="00FF2DFE" w:rsidRDefault="009C6403" w:rsidP="009C6403">
      <w:pPr>
        <w:rPr>
          <w:rFonts w:ascii="Times New Roman" w:hAnsi="Times New Roman" w:cs="Times New Roman"/>
          <w:lang w:val="de-DE"/>
        </w:rPr>
      </w:pPr>
    </w:p>
    <w:p w:rsidR="009C6403" w:rsidRPr="00FF2DFE" w:rsidRDefault="009C6403" w:rsidP="009C6403">
      <w:pPr>
        <w:rPr>
          <w:rFonts w:ascii="Times New Roman" w:hAnsi="Times New Roman" w:cs="Times New Roman"/>
          <w:lang w:val="de-DE"/>
        </w:rPr>
      </w:pPr>
      <w:r w:rsidRPr="00FF2DFE">
        <w:rPr>
          <w:rFonts w:ascii="Times New Roman" w:hAnsi="Times New Roman" w:cs="Times New Roman"/>
          <w:lang w:val="de-DE"/>
        </w:rPr>
        <w:t xml:space="preserve">Wir versprechen euch, dass wir weiterhin, so gut wir können, das Geschenk des marianistischen Geistes und der erzieherischen Mission mit euch teilen. Dieses Geschenk ist auf den Glauben ausgerichtet und zeigt die Mutter Jesu als Vorbild und Inspiration. Wie sie Christus auf einzigartige Weise der Welt geschenkt hat, hoffen wir, ihre Mission zu teilen, indem wir Christus  der Welt von heute bringen. In Schulen, Pfarren, in </w:t>
      </w:r>
      <w:proofErr w:type="spellStart"/>
      <w:r w:rsidRPr="00FF2DFE">
        <w:rPr>
          <w:rFonts w:ascii="Times New Roman" w:hAnsi="Times New Roman" w:cs="Times New Roman"/>
          <w:lang w:val="de-DE"/>
        </w:rPr>
        <w:t>Exerzitienhäusern</w:t>
      </w:r>
      <w:proofErr w:type="spellEnd"/>
      <w:r w:rsidRPr="00FF2DFE">
        <w:rPr>
          <w:rFonts w:ascii="Times New Roman" w:hAnsi="Times New Roman" w:cs="Times New Roman"/>
          <w:lang w:val="de-DE"/>
        </w:rPr>
        <w:t xml:space="preserve">, in sozialen Einrichtungen wollen wir einen Familiengeist fördern, in dem der Glaube genährt und in dem das Leben im Licht des Evangeliums verwandelt wird. Das wisst ihr schon, </w:t>
      </w:r>
      <w:proofErr w:type="spellStart"/>
      <w:r w:rsidRPr="00FF2DFE">
        <w:rPr>
          <w:rFonts w:ascii="Times New Roman" w:hAnsi="Times New Roman" w:cs="Times New Roman"/>
          <w:lang w:val="de-DE"/>
        </w:rPr>
        <w:t>seit</w:t>
      </w:r>
      <w:proofErr w:type="spellEnd"/>
      <w:r w:rsidRPr="00FF2DFE">
        <w:rPr>
          <w:rFonts w:ascii="Times New Roman" w:hAnsi="Times New Roman" w:cs="Times New Roman"/>
          <w:lang w:val="de-DE"/>
        </w:rPr>
        <w:t xml:space="preserve"> ihr bei dieser Mission mit uns zusammenarbeitet und sie mit euren eigenen Begabungen, mit eurer Fachkompetenz und euren Erkenntnissen bereichert. Unser drittes Wort an euch ist daher: „Lebt den marianistischen Geist immer tiefer mit uns.“</w:t>
      </w:r>
    </w:p>
    <w:p w:rsidR="009C6403" w:rsidRPr="00FF2DFE" w:rsidRDefault="009C6403" w:rsidP="009C6403">
      <w:pPr>
        <w:rPr>
          <w:rFonts w:ascii="Times New Roman" w:hAnsi="Times New Roman" w:cs="Times New Roman"/>
          <w:lang w:val="de-DE"/>
        </w:rPr>
      </w:pPr>
    </w:p>
    <w:p w:rsidR="009C6403" w:rsidRPr="00FF2DFE" w:rsidRDefault="009C6403" w:rsidP="009C6403">
      <w:pPr>
        <w:rPr>
          <w:rFonts w:ascii="Times New Roman" w:hAnsi="Times New Roman" w:cs="Times New Roman"/>
          <w:lang w:val="de-DE"/>
        </w:rPr>
      </w:pPr>
      <w:r w:rsidRPr="00FF2DFE">
        <w:rPr>
          <w:rFonts w:ascii="Times New Roman" w:hAnsi="Times New Roman" w:cs="Times New Roman"/>
          <w:lang w:val="de-DE"/>
        </w:rPr>
        <w:t xml:space="preserve">Schließlich bekräftigt unser Generalkapitel den dauerhaften Wert der Gabe, die der Marianistischen Familie durch den Seligen Wilhelm Josef Chaminade und die erst kürzlich seliggesprochene Adele de Batz de </w:t>
      </w:r>
      <w:proofErr w:type="spellStart"/>
      <w:r w:rsidRPr="00FF2DFE">
        <w:rPr>
          <w:rFonts w:ascii="Times New Roman" w:hAnsi="Times New Roman" w:cs="Times New Roman"/>
          <w:lang w:val="de-DE"/>
        </w:rPr>
        <w:t>Trenquelléon</w:t>
      </w:r>
      <w:proofErr w:type="spellEnd"/>
      <w:r w:rsidRPr="00FF2DFE">
        <w:rPr>
          <w:rFonts w:ascii="Times New Roman" w:hAnsi="Times New Roman" w:cs="Times New Roman"/>
          <w:lang w:val="de-DE"/>
        </w:rPr>
        <w:t xml:space="preserve"> geschenkt wurde. Wir setzen uns dafür ein, dass sie Zukunft hat und sich kontinuierlich weiterentwickelt. Wir werden uns auf euer Engagement, euren Einfallsreichtum und Ihre eure andauernde Zusammenarbeit verlassen, die die Lebendigkeit unserer gemeinsamen Mission gewährleisten. Unser letztes Wort an euch lautet: „Mit euch teilen wir eine Mission; für euch sind wir eure Brüder.“</w:t>
      </w:r>
    </w:p>
    <w:p w:rsidR="009C6403" w:rsidRPr="00FF2DFE" w:rsidRDefault="009C6403" w:rsidP="009C6403">
      <w:pPr>
        <w:rPr>
          <w:rFonts w:ascii="Times New Roman" w:hAnsi="Times New Roman" w:cs="Times New Roman"/>
          <w:lang w:val="de-DE"/>
        </w:rPr>
      </w:pPr>
    </w:p>
    <w:p w:rsidR="009C6403" w:rsidRPr="00FF2DFE" w:rsidRDefault="009C6403" w:rsidP="009C6403">
      <w:pPr>
        <w:rPr>
          <w:rFonts w:ascii="Times New Roman" w:hAnsi="Times New Roman" w:cs="Times New Roman"/>
          <w:lang w:val="de-DE"/>
        </w:rPr>
      </w:pPr>
      <w:r w:rsidRPr="00FF2DFE">
        <w:rPr>
          <w:rFonts w:ascii="Times New Roman" w:hAnsi="Times New Roman" w:cs="Times New Roman"/>
          <w:lang w:val="de-DE"/>
        </w:rPr>
        <w:t>In tiefer Dankbarkeit,</w:t>
      </w:r>
    </w:p>
    <w:p w:rsidR="009C6403" w:rsidRPr="00FF2DFE" w:rsidRDefault="009C6403" w:rsidP="009C6403">
      <w:pPr>
        <w:ind w:left="3540" w:firstLine="708"/>
        <w:rPr>
          <w:rFonts w:ascii="Times New Roman" w:hAnsi="Times New Roman" w:cs="Times New Roman"/>
          <w:lang w:val="de-DE"/>
        </w:rPr>
      </w:pPr>
      <w:r w:rsidRPr="00FF2DFE">
        <w:rPr>
          <w:rFonts w:ascii="Times New Roman" w:hAnsi="Times New Roman" w:cs="Times New Roman"/>
          <w:lang w:val="de-DE"/>
        </w:rPr>
        <w:t>Die Kapitulanten des XXXV. Generalkapitels</w:t>
      </w:r>
    </w:p>
    <w:p w:rsidR="009C6403" w:rsidRPr="00FF2DFE" w:rsidRDefault="009C6403" w:rsidP="009C6403">
      <w:pPr>
        <w:ind w:left="3540" w:firstLine="708"/>
        <w:rPr>
          <w:rFonts w:ascii="Times New Roman" w:hAnsi="Times New Roman" w:cs="Times New Roman"/>
          <w:lang w:val="de-DE"/>
        </w:rPr>
      </w:pPr>
      <w:r w:rsidRPr="00FF2DFE">
        <w:rPr>
          <w:rFonts w:ascii="Times New Roman" w:hAnsi="Times New Roman" w:cs="Times New Roman"/>
          <w:lang w:val="de-DE"/>
        </w:rPr>
        <w:t>der Gesellschaft Mariä</w:t>
      </w:r>
    </w:p>
    <w:p w:rsidR="008F161C" w:rsidRPr="00FF2DFE" w:rsidRDefault="008F161C" w:rsidP="008F161C">
      <w:pPr>
        <w:ind w:left="720"/>
        <w:jc w:val="both"/>
        <w:rPr>
          <w:rFonts w:ascii="Times New Roman" w:hAnsi="Times New Roman" w:cs="Times New Roman"/>
          <w:sz w:val="16"/>
          <w:lang w:val="de-DE"/>
        </w:rPr>
      </w:pPr>
    </w:p>
    <w:p w:rsidR="008F161C" w:rsidRPr="00FF2DFE" w:rsidRDefault="008F161C">
      <w:pPr>
        <w:rPr>
          <w:rFonts w:ascii="Times New Roman" w:hAnsi="Times New Roman" w:cs="Times New Roman"/>
          <w:sz w:val="16"/>
          <w:lang w:val="de-DE"/>
        </w:rPr>
      </w:pPr>
      <w:r w:rsidRPr="00FF2DFE">
        <w:rPr>
          <w:rFonts w:ascii="Times New Roman" w:hAnsi="Times New Roman" w:cs="Times New Roman"/>
          <w:sz w:val="16"/>
          <w:lang w:val="de-DE"/>
        </w:rPr>
        <w:br w:type="page"/>
      </w:r>
    </w:p>
    <w:p w:rsidR="008F161C" w:rsidRPr="00FF2DFE" w:rsidRDefault="008F161C" w:rsidP="008F161C">
      <w:pPr>
        <w:jc w:val="center"/>
        <w:rPr>
          <w:rFonts w:ascii="Times New Roman" w:eastAsiaTheme="majorEastAsia" w:hAnsi="Times New Roman" w:cs="Times New Roman"/>
          <w:b/>
          <w:color w:val="806000" w:themeColor="accent4" w:themeShade="80"/>
          <w:sz w:val="36"/>
          <w:szCs w:val="80"/>
          <w:lang w:val="de-DE"/>
        </w:rPr>
      </w:pPr>
      <w:r w:rsidRPr="00FF2DFE">
        <w:rPr>
          <w:rFonts w:ascii="Times New Roman" w:hAnsi="Times New Roman" w:cs="Times New Roman"/>
          <w:noProof/>
          <w:color w:val="4472C4" w:themeColor="accent1"/>
          <w:sz w:val="6"/>
          <w:szCs w:val="26"/>
          <w:lang w:val="de-DE" w:eastAsia="de-DE"/>
        </w:rPr>
        <w:drawing>
          <wp:anchor distT="0" distB="0" distL="114300" distR="114300" simplePos="0" relativeHeight="251702272" behindDoc="0" locked="0" layoutInCell="1" allowOverlap="1" wp14:anchorId="626D8A67" wp14:editId="1F638915">
            <wp:simplePos x="0" y="0"/>
            <wp:positionH relativeFrom="column">
              <wp:align>center</wp:align>
            </wp:positionH>
            <wp:positionV relativeFrom="paragraph">
              <wp:posOffset>0</wp:posOffset>
            </wp:positionV>
            <wp:extent cx="1024128" cy="630936"/>
            <wp:effectExtent l="0" t="0" r="5080" b="0"/>
            <wp:wrapTopAndBottom/>
            <wp:docPr id="305" name="Picture 305"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C2018_Colors-VerySmall (ID 24835).png"/>
                    <pic:cNvPicPr/>
                  </pic:nvPicPr>
                  <pic:blipFill>
                    <a:blip r:embed="rId12">
                      <a:extLst>
                        <a:ext uri="{28A0092B-C50C-407E-A947-70E740481C1C}">
                          <a14:useLocalDpi xmlns:a14="http://schemas.microsoft.com/office/drawing/2010/main" val="0"/>
                        </a:ext>
                      </a:extLst>
                    </a:blip>
                    <a:stretch>
                      <a:fillRect/>
                    </a:stretch>
                  </pic:blipFill>
                  <pic:spPr>
                    <a:xfrm>
                      <a:off x="0" y="0"/>
                      <a:ext cx="1024128" cy="630936"/>
                    </a:xfrm>
                    <a:prstGeom prst="rect">
                      <a:avLst/>
                    </a:prstGeom>
                  </pic:spPr>
                </pic:pic>
              </a:graphicData>
            </a:graphic>
            <wp14:sizeRelH relativeFrom="margin">
              <wp14:pctWidth>0</wp14:pctWidth>
            </wp14:sizeRelH>
            <wp14:sizeRelV relativeFrom="margin">
              <wp14:pctHeight>0</wp14:pctHeight>
            </wp14:sizeRelV>
          </wp:anchor>
        </w:drawing>
      </w:r>
      <w:r w:rsidRPr="00FF2DFE">
        <w:rPr>
          <w:rFonts w:ascii="Times New Roman" w:eastAsiaTheme="majorEastAsia" w:hAnsi="Times New Roman" w:cs="Times New Roman"/>
          <w:b/>
          <w:color w:val="806000" w:themeColor="accent4" w:themeShade="80"/>
          <w:sz w:val="22"/>
          <w:szCs w:val="80"/>
          <w:lang w:val="de-DE"/>
        </w:rPr>
        <w:t>XXXV</w:t>
      </w:r>
      <w:r w:rsidR="00D23833" w:rsidRPr="00FF2DFE">
        <w:rPr>
          <w:rFonts w:ascii="Times New Roman" w:eastAsiaTheme="majorEastAsia" w:hAnsi="Times New Roman" w:cs="Times New Roman"/>
          <w:b/>
          <w:color w:val="806000" w:themeColor="accent4" w:themeShade="80"/>
          <w:sz w:val="22"/>
          <w:szCs w:val="80"/>
          <w:lang w:val="de-DE"/>
        </w:rPr>
        <w:t>.</w:t>
      </w:r>
      <w:r w:rsidRPr="00FF2DFE">
        <w:rPr>
          <w:rFonts w:ascii="Times New Roman" w:eastAsiaTheme="majorEastAsia" w:hAnsi="Times New Roman" w:cs="Times New Roman"/>
          <w:b/>
          <w:color w:val="806000" w:themeColor="accent4" w:themeShade="80"/>
          <w:sz w:val="22"/>
          <w:szCs w:val="80"/>
          <w:lang w:val="de-DE"/>
        </w:rPr>
        <w:t xml:space="preserve"> GENERAL</w:t>
      </w:r>
      <w:r w:rsidR="009C6403" w:rsidRPr="00FF2DFE">
        <w:rPr>
          <w:rFonts w:ascii="Times New Roman" w:eastAsiaTheme="majorEastAsia" w:hAnsi="Times New Roman" w:cs="Times New Roman"/>
          <w:b/>
          <w:color w:val="806000" w:themeColor="accent4" w:themeShade="80"/>
          <w:sz w:val="22"/>
          <w:szCs w:val="80"/>
          <w:lang w:val="de-DE"/>
        </w:rPr>
        <w:t>KAPITEL</w:t>
      </w:r>
    </w:p>
    <w:p w:rsidR="008F161C" w:rsidRPr="00FF2DFE" w:rsidRDefault="008F161C" w:rsidP="008F161C">
      <w:pPr>
        <w:jc w:val="center"/>
        <w:rPr>
          <w:rFonts w:ascii="Times New Roman" w:hAnsi="Times New Roman" w:cs="Times New Roman"/>
          <w:sz w:val="16"/>
          <w:lang w:val="de-DE"/>
        </w:rPr>
      </w:pPr>
    </w:p>
    <w:p w:rsidR="008F161C" w:rsidRPr="00FF2DFE" w:rsidRDefault="000527DF" w:rsidP="00E33433">
      <w:pPr>
        <w:pStyle w:val="berschrift2"/>
        <w:jc w:val="center"/>
        <w:rPr>
          <w:rFonts w:ascii="Times New Roman" w:hAnsi="Times New Roman" w:cs="Times New Roman"/>
          <w:b/>
          <w:smallCaps/>
          <w:color w:val="0075AC"/>
          <w:sz w:val="32"/>
          <w:lang w:val="de-DE"/>
        </w:rPr>
      </w:pPr>
      <w:bookmarkStart w:id="19" w:name="_Toc521513203"/>
      <w:r w:rsidRPr="00FF2DFE">
        <w:rPr>
          <w:rFonts w:ascii="Times New Roman" w:hAnsi="Times New Roman" w:cs="Times New Roman"/>
          <w:noProof/>
          <w:lang w:val="de-DE" w:eastAsia="de-DE"/>
        </w:rPr>
        <mc:AlternateContent>
          <mc:Choice Requires="wps">
            <w:drawing>
              <wp:anchor distT="45720" distB="45720" distL="114300" distR="114300" simplePos="0" relativeHeight="251704320" behindDoc="0" locked="0" layoutInCell="1" allowOverlap="1" wp14:anchorId="1B5C05A0" wp14:editId="081C383C">
                <wp:simplePos x="0" y="0"/>
                <wp:positionH relativeFrom="column">
                  <wp:posOffset>0</wp:posOffset>
                </wp:positionH>
                <wp:positionV relativeFrom="paragraph">
                  <wp:posOffset>363855</wp:posOffset>
                </wp:positionV>
                <wp:extent cx="5734050" cy="881380"/>
                <wp:effectExtent l="38100" t="38100" r="114300" b="1092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881380"/>
                        </a:xfrm>
                        <a:prstGeom prst="rect">
                          <a:avLst/>
                        </a:prstGeom>
                        <a:solidFill>
                          <a:srgbClr val="FFFFCC"/>
                        </a:solidFill>
                        <a:ln>
                          <a:headEnd/>
                          <a:tailEnd/>
                        </a:ln>
                        <a:effectLst>
                          <a:outerShdw blurRad="50800" dist="38100" dir="2700000" algn="tl"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rsidR="009C6403" w:rsidRPr="009C6403" w:rsidRDefault="009C6403" w:rsidP="009C6403">
                            <w:pPr>
                              <w:rPr>
                                <w:i/>
                                <w:iCs/>
                                <w:lang w:val="de-DE"/>
                              </w:rPr>
                            </w:pPr>
                            <w:r w:rsidRPr="009C6403">
                              <w:rPr>
                                <w:i/>
                                <w:iCs/>
                                <w:color w:val="806000" w:themeColor="accent4" w:themeShade="80"/>
                                <w:lang w:val="de-DE"/>
                              </w:rPr>
                              <w:t xml:space="preserve">Die tatsächlichen Empfänger dieser Botschaft sind sehr unterschiedlich, je nach dem Umfeld der Einheiten. Deshalb bleibt die Botschaft an mehreren Stellen offen (…), so dass die Einheiten etwas für ihre Situation Passendes einfügen können. Die Botschaft kann auch anders als in Papierform weitergegeben werden, wenn dies als angemessen </w:t>
                            </w:r>
                            <w:r w:rsidRPr="009C6403">
                              <w:rPr>
                                <w:i/>
                                <w:iCs/>
                                <w:lang w:val="de-DE"/>
                              </w:rPr>
                              <w:t>erscheint.</w:t>
                            </w:r>
                          </w:p>
                          <w:p w:rsidR="00B8357F" w:rsidRPr="009C6403" w:rsidRDefault="00B8357F">
                            <w:pPr>
                              <w:rPr>
                                <w:lang w:val="de-D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0;margin-top:28.65pt;width:451.5pt;height:69.4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" fillcolor="#ffc" strokecolor="#4472c4 [3204]" strokeweight="1pt">
                <v:shadow on="t" color="black" opacity="26214f" origin="-.5,-.5" offset=".74836mm,.74836mm"/>
                <v:textbox>
                  <w:txbxContent>
                    <w:p w:rsidR="009C6403" w:rsidRPr="009C6403" w:rsidRDefault="009C6403" w:rsidP="009C6403">
                      <w:pPr>
                        <w:rPr>
                          <w:i/>
                          <w:iCs/>
                          <w:lang w:val="de-DE"/>
                        </w:rPr>
                      </w:pPr>
                      <w:r w:rsidRPr="009C6403">
                        <w:rPr>
                          <w:i/>
                          <w:iCs/>
                          <w:color w:val="806000" w:themeColor="accent4" w:themeShade="80"/>
                          <w:lang w:val="de-DE"/>
                        </w:rPr>
                        <w:t xml:space="preserve">Die tatsächlichen Empfänger dieser Botschaft sind sehr unterschiedlich, je nach dem Umfeld der Einheiten. Deshalb bleibt die Botschaft an mehreren Stellen offen (…), so dass die Einheiten etwas für ihre Situation Passendes einfügen können. Die Botschaft kann auch anders als in Papierform weitergegeben werden, wenn dies als angemessen </w:t>
                      </w:r>
                      <w:r w:rsidRPr="009C6403">
                        <w:rPr>
                          <w:i/>
                          <w:iCs/>
                          <w:lang w:val="de-DE"/>
                        </w:rPr>
                        <w:t>erscheint.</w:t>
                      </w:r>
                    </w:p>
                    <w:p w:rsidR="00B8357F" w:rsidRPr="009C6403" w:rsidRDefault="00B8357F">
                      <w:pPr>
                        <w:rPr>
                          <w:lang w:val="de-DE"/>
                        </w:rPr>
                      </w:pPr>
                    </w:p>
                  </w:txbxContent>
                </v:textbox>
                <w10:wrap type="square"/>
              </v:shape>
            </w:pict>
          </mc:Fallback>
        </mc:AlternateContent>
      </w:r>
      <w:r w:rsidR="009C6403" w:rsidRPr="00FF2DFE">
        <w:rPr>
          <w:rFonts w:ascii="Times New Roman" w:hAnsi="Times New Roman" w:cs="Times New Roman"/>
          <w:b/>
          <w:smallCaps/>
          <w:color w:val="0075AC"/>
          <w:sz w:val="32"/>
          <w:lang w:val="de-DE"/>
        </w:rPr>
        <w:t>Botschaft an junge Menschen</w:t>
      </w:r>
      <w:bookmarkEnd w:id="19"/>
    </w:p>
    <w:p w:rsidR="008F161C" w:rsidRPr="00FF2DFE" w:rsidRDefault="008F161C" w:rsidP="00C06F7F">
      <w:pPr>
        <w:ind w:left="6480" w:firstLine="720"/>
        <w:rPr>
          <w:rFonts w:ascii="Times New Roman" w:hAnsi="Times New Roman" w:cs="Times New Roman"/>
          <w:lang w:val="de-DE"/>
        </w:rPr>
      </w:pPr>
    </w:p>
    <w:p w:rsidR="009C6403" w:rsidRPr="00FF2DFE" w:rsidRDefault="009C6403" w:rsidP="00D23833">
      <w:pPr>
        <w:ind w:left="6372" w:firstLine="708"/>
        <w:rPr>
          <w:rFonts w:ascii="Times New Roman" w:hAnsi="Times New Roman" w:cs="Times New Roman"/>
          <w:lang w:val="de-DE"/>
        </w:rPr>
      </w:pPr>
      <w:r w:rsidRPr="00FF2DFE">
        <w:rPr>
          <w:rFonts w:ascii="Times New Roman" w:hAnsi="Times New Roman" w:cs="Times New Roman"/>
          <w:lang w:val="de-DE"/>
        </w:rPr>
        <w:t>Rom, 29. Juli 2018</w:t>
      </w:r>
    </w:p>
    <w:p w:rsidR="009C6403" w:rsidRPr="00FF2DFE" w:rsidRDefault="009C6403" w:rsidP="009C6403">
      <w:pPr>
        <w:rPr>
          <w:rFonts w:ascii="Times New Roman" w:hAnsi="Times New Roman" w:cs="Times New Roman"/>
          <w:lang w:val="de-DE"/>
        </w:rPr>
      </w:pPr>
    </w:p>
    <w:p w:rsidR="009C6403" w:rsidRPr="00FF2DFE" w:rsidRDefault="009C6403" w:rsidP="009C6403">
      <w:pPr>
        <w:rPr>
          <w:rFonts w:ascii="Times New Roman" w:hAnsi="Times New Roman" w:cs="Times New Roman"/>
          <w:lang w:val="de-DE"/>
        </w:rPr>
      </w:pPr>
      <w:r w:rsidRPr="00FF2DFE">
        <w:rPr>
          <w:rFonts w:ascii="Times New Roman" w:hAnsi="Times New Roman" w:cs="Times New Roman"/>
          <w:lang w:val="de-DE"/>
        </w:rPr>
        <w:t>Liebe Freunde,</w:t>
      </w:r>
    </w:p>
    <w:p w:rsidR="009C6403" w:rsidRPr="00FF2DFE" w:rsidRDefault="009C6403" w:rsidP="009C6403">
      <w:pPr>
        <w:rPr>
          <w:rFonts w:ascii="Times New Roman" w:hAnsi="Times New Roman" w:cs="Times New Roman"/>
          <w:lang w:val="de-DE"/>
        </w:rPr>
      </w:pPr>
    </w:p>
    <w:p w:rsidR="009C6403" w:rsidRPr="00FF2DFE" w:rsidRDefault="009C6403" w:rsidP="009C6403">
      <w:pPr>
        <w:rPr>
          <w:rFonts w:ascii="Times New Roman" w:hAnsi="Times New Roman" w:cs="Times New Roman"/>
          <w:lang w:val="de-DE"/>
        </w:rPr>
      </w:pPr>
      <w:r w:rsidRPr="00FF2DFE">
        <w:rPr>
          <w:rFonts w:ascii="Times New Roman" w:hAnsi="Times New Roman" w:cs="Times New Roman"/>
          <w:lang w:val="de-DE"/>
        </w:rPr>
        <w:t>Wir sind eine Gruppe marianistischer Ordensleute, die sich im Juli 2018 mehrere Wochen lang in Rom (Italien) versammelt haben. Wir vertreten die Marianisten auf der ganzen Welt und treffen uns alle sechs Jahre als Generalkapitel, um die aktuelle Situation unserer Ordensgemeinschaft zu untersuchen und gemeinsam in die Zukunft zu schauen, um zu sehen, wo Gott uns ruft, Fortschritte zu machen.</w:t>
      </w:r>
    </w:p>
    <w:p w:rsidR="009C6403" w:rsidRPr="00FF2DFE" w:rsidRDefault="009C6403" w:rsidP="009C6403">
      <w:pPr>
        <w:rPr>
          <w:rFonts w:ascii="Times New Roman" w:hAnsi="Times New Roman" w:cs="Times New Roman"/>
          <w:lang w:val="de-DE"/>
        </w:rPr>
      </w:pPr>
    </w:p>
    <w:p w:rsidR="009C6403" w:rsidRPr="00FF2DFE" w:rsidRDefault="009C6403" w:rsidP="009C6403">
      <w:pPr>
        <w:rPr>
          <w:rFonts w:ascii="Times New Roman" w:hAnsi="Times New Roman" w:cs="Times New Roman"/>
          <w:lang w:val="de-DE"/>
        </w:rPr>
      </w:pPr>
      <w:r w:rsidRPr="00FF2DFE">
        <w:rPr>
          <w:rFonts w:ascii="Times New Roman" w:hAnsi="Times New Roman" w:cs="Times New Roman"/>
          <w:lang w:val="de-DE"/>
        </w:rPr>
        <w:t>Wir wenden uns an euch, weil ihr in diesen Wochen bei uns ganz vorne wart. Ihr seid einer der Hauptgründe, warum wir diese Woche dem Gebet, dem Nachdenken und dem Dialog gewidmet haben. Wir wollen euch das Beste anbieten, was wir haben, weil wir wirklich glauben, dass wir euch etwas Wichtiges zu bieten haben.</w:t>
      </w:r>
    </w:p>
    <w:p w:rsidR="009C6403" w:rsidRPr="00FF2DFE" w:rsidRDefault="009C6403" w:rsidP="009C6403">
      <w:pPr>
        <w:rPr>
          <w:rFonts w:ascii="Times New Roman" w:hAnsi="Times New Roman" w:cs="Times New Roman"/>
          <w:lang w:val="de-DE"/>
        </w:rPr>
      </w:pPr>
    </w:p>
    <w:p w:rsidR="009C6403" w:rsidRPr="00FF2DFE" w:rsidRDefault="009C6403" w:rsidP="009C6403">
      <w:pPr>
        <w:rPr>
          <w:rFonts w:ascii="Times New Roman" w:hAnsi="Times New Roman" w:cs="Times New Roman"/>
          <w:lang w:val="de-DE"/>
        </w:rPr>
      </w:pPr>
      <w:r w:rsidRPr="00FF2DFE">
        <w:rPr>
          <w:rFonts w:ascii="Times New Roman" w:hAnsi="Times New Roman" w:cs="Times New Roman"/>
          <w:lang w:val="de-DE"/>
        </w:rPr>
        <w:t>Das erste, was wir sagen wollen, ist, dass wir euch zuhören wollen. Was für euch wichtig ist, ist auch für uns wichtig; was euch betrifft, betrifft auch uns; was euch betroffen macht, macht auch uns betroffen. Deshalb möchten wir wissen, wo ihr in eurem Leben steht und wohin ihr gehen möchtet. Wir bitten euch: sagt uns, was euch heute, in eurem Herzen, interessiert; was ihr euch wünscht.....</w:t>
      </w:r>
    </w:p>
    <w:p w:rsidR="009C6403" w:rsidRPr="00FF2DFE" w:rsidRDefault="009C6403" w:rsidP="009C6403">
      <w:pPr>
        <w:rPr>
          <w:rFonts w:ascii="Times New Roman" w:hAnsi="Times New Roman" w:cs="Times New Roman"/>
          <w:lang w:val="de-DE"/>
        </w:rPr>
      </w:pPr>
    </w:p>
    <w:p w:rsidR="009C6403" w:rsidRPr="00FF2DFE" w:rsidRDefault="009C6403" w:rsidP="009C6403">
      <w:pPr>
        <w:rPr>
          <w:rFonts w:ascii="Times New Roman" w:hAnsi="Times New Roman" w:cs="Times New Roman"/>
          <w:lang w:val="de-DE"/>
        </w:rPr>
      </w:pPr>
      <w:r w:rsidRPr="00FF2DFE">
        <w:rPr>
          <w:rFonts w:ascii="Times New Roman" w:hAnsi="Times New Roman" w:cs="Times New Roman"/>
          <w:lang w:val="de-DE"/>
        </w:rPr>
        <w:t xml:space="preserve">Vielleicht kennt ihr keinen von uns persönlich, aber wir wissen, dass es in eurer Nähe eine Gemeinschaft oder ein Werk </w:t>
      </w:r>
      <w:proofErr w:type="gramStart"/>
      <w:r w:rsidRPr="00FF2DFE">
        <w:rPr>
          <w:rFonts w:ascii="Times New Roman" w:hAnsi="Times New Roman" w:cs="Times New Roman"/>
          <w:lang w:val="de-DE"/>
        </w:rPr>
        <w:t>der Marianisten</w:t>
      </w:r>
      <w:proofErr w:type="gramEnd"/>
      <w:r w:rsidRPr="00FF2DFE">
        <w:rPr>
          <w:rFonts w:ascii="Times New Roman" w:hAnsi="Times New Roman" w:cs="Times New Roman"/>
          <w:lang w:val="de-DE"/>
        </w:rPr>
        <w:t xml:space="preserve"> gibt. Lasst uns durch diese Kontakte eure Stimme hören. (…)</w:t>
      </w:r>
    </w:p>
    <w:p w:rsidR="009C6403" w:rsidRPr="00FF2DFE" w:rsidRDefault="009C6403" w:rsidP="009C6403">
      <w:pPr>
        <w:rPr>
          <w:rFonts w:ascii="Times New Roman" w:hAnsi="Times New Roman" w:cs="Times New Roman"/>
          <w:lang w:val="de-DE"/>
        </w:rPr>
      </w:pPr>
    </w:p>
    <w:p w:rsidR="009C6403" w:rsidRPr="00FF2DFE" w:rsidRDefault="009C6403" w:rsidP="009C6403">
      <w:pPr>
        <w:rPr>
          <w:rFonts w:ascii="Times New Roman" w:hAnsi="Times New Roman" w:cs="Times New Roman"/>
          <w:lang w:val="de-DE"/>
        </w:rPr>
      </w:pPr>
      <w:r w:rsidRPr="00FF2DFE">
        <w:rPr>
          <w:rFonts w:ascii="Times New Roman" w:hAnsi="Times New Roman" w:cs="Times New Roman"/>
          <w:lang w:val="de-DE"/>
        </w:rPr>
        <w:t>Wir sind sicher, dass es Dinge in eurem Alltag Dinge gibt, die euch stören und anderes, das ihr sehr schätzt. (.....)</w:t>
      </w:r>
    </w:p>
    <w:p w:rsidR="009C6403" w:rsidRPr="00FF2DFE" w:rsidRDefault="009C6403" w:rsidP="009C6403">
      <w:pPr>
        <w:rPr>
          <w:rFonts w:ascii="Times New Roman" w:hAnsi="Times New Roman" w:cs="Times New Roman"/>
          <w:lang w:val="de-DE"/>
        </w:rPr>
      </w:pPr>
    </w:p>
    <w:p w:rsidR="009C6403" w:rsidRPr="00FF2DFE" w:rsidRDefault="009C6403" w:rsidP="009C6403">
      <w:pPr>
        <w:rPr>
          <w:rFonts w:ascii="Times New Roman" w:hAnsi="Times New Roman" w:cs="Times New Roman"/>
          <w:lang w:val="de-DE"/>
        </w:rPr>
      </w:pPr>
      <w:r w:rsidRPr="00FF2DFE">
        <w:rPr>
          <w:rFonts w:ascii="Times New Roman" w:hAnsi="Times New Roman" w:cs="Times New Roman"/>
          <w:lang w:val="de-DE"/>
        </w:rPr>
        <w:t>Wir wissen, dass ihr viel Positives in den Menschen eures Alters seht, und anderes, das euch stört. (....)</w:t>
      </w:r>
    </w:p>
    <w:p w:rsidR="009C6403" w:rsidRPr="00FF2DFE" w:rsidRDefault="009C6403" w:rsidP="009C6403">
      <w:pPr>
        <w:rPr>
          <w:rFonts w:ascii="Times New Roman" w:hAnsi="Times New Roman" w:cs="Times New Roman"/>
          <w:lang w:val="de-DE"/>
        </w:rPr>
      </w:pPr>
    </w:p>
    <w:p w:rsidR="009C6403" w:rsidRPr="00FF2DFE" w:rsidRDefault="009C6403" w:rsidP="009C6403">
      <w:pPr>
        <w:rPr>
          <w:rFonts w:ascii="Times New Roman" w:hAnsi="Times New Roman" w:cs="Times New Roman"/>
          <w:lang w:val="de-DE"/>
        </w:rPr>
      </w:pPr>
      <w:r w:rsidRPr="00FF2DFE">
        <w:rPr>
          <w:rFonts w:ascii="Times New Roman" w:hAnsi="Times New Roman" w:cs="Times New Roman"/>
          <w:lang w:val="de-DE"/>
        </w:rPr>
        <w:t>Pater Chaminade hatte mit vielen Schwierigkeiten und Hindernissen zu kämpfen. In allem sah er eine Chance zu wachsen und Fortschritte zu machen. Er sagte, dass er wie ein Bach sei, der auf einen Felsen trifft; dass dieser Felsen das Wasser stärker und tiefer werden lässt, bis es schließlich das Meer erreicht. „So mache ich meine Arbeit.“ Das hat er oft gesagt.</w:t>
      </w:r>
    </w:p>
    <w:p w:rsidR="009C6403" w:rsidRPr="00FF2DFE" w:rsidRDefault="009C6403" w:rsidP="009C6403">
      <w:pPr>
        <w:rPr>
          <w:rFonts w:ascii="Times New Roman" w:hAnsi="Times New Roman" w:cs="Times New Roman"/>
          <w:lang w:val="de-DE"/>
        </w:rPr>
      </w:pPr>
    </w:p>
    <w:p w:rsidR="009C6403" w:rsidRPr="00FF2DFE" w:rsidRDefault="009C6403" w:rsidP="009C6403">
      <w:pPr>
        <w:rPr>
          <w:rFonts w:ascii="Times New Roman" w:hAnsi="Times New Roman" w:cs="Times New Roman"/>
          <w:lang w:val="de-DE"/>
        </w:rPr>
      </w:pPr>
      <w:r w:rsidRPr="00FF2DFE">
        <w:rPr>
          <w:rFonts w:ascii="Times New Roman" w:hAnsi="Times New Roman" w:cs="Times New Roman"/>
          <w:lang w:val="de-DE"/>
        </w:rPr>
        <w:t>Und das ist es, was es braucht: Arbeit. Es bedeutet, die Arbeit anzupacken und sich den Problemen zu stellen: den euren, denen eurer Freunde und eurer Familie, eures Landes, den Armen nah und fern, den Problemen unserer Welt, denen von Mutter Erde, die wir so schlecht behandelt haben.</w:t>
      </w:r>
    </w:p>
    <w:p w:rsidR="009C6403" w:rsidRPr="00FF2DFE" w:rsidRDefault="009C6403" w:rsidP="009C6403">
      <w:pPr>
        <w:rPr>
          <w:rFonts w:ascii="Times New Roman" w:hAnsi="Times New Roman" w:cs="Times New Roman"/>
          <w:lang w:val="de-DE"/>
        </w:rPr>
      </w:pPr>
      <w:r w:rsidRPr="00FF2DFE">
        <w:rPr>
          <w:rFonts w:ascii="Times New Roman" w:hAnsi="Times New Roman" w:cs="Times New Roman"/>
          <w:lang w:val="de-DE"/>
        </w:rPr>
        <w:t>"Wach auf", hat uns Papst Francis mehrmals gesagt. Oder "aufstehen", was das Gleiche ist. Bleib nicht passiv. Nichts wird sich ändern, wenn wir nicht anfangen, uns zu ändern.</w:t>
      </w:r>
    </w:p>
    <w:p w:rsidR="009C6403" w:rsidRPr="00FF2DFE" w:rsidRDefault="009C6403" w:rsidP="009C6403">
      <w:pPr>
        <w:rPr>
          <w:rFonts w:ascii="Times New Roman" w:hAnsi="Times New Roman" w:cs="Times New Roman"/>
          <w:lang w:val="de-DE"/>
        </w:rPr>
      </w:pPr>
      <w:r w:rsidRPr="00FF2DFE">
        <w:rPr>
          <w:rFonts w:ascii="Times New Roman" w:hAnsi="Times New Roman" w:cs="Times New Roman"/>
          <w:lang w:val="de-DE"/>
        </w:rPr>
        <w:t>Wir können Ihnen unsere Erfahrung anbieten. Und diese Erfahrung beweist uns das: "Nichts ist für Gott unmöglich." Maria hat uns das gelehrt. Sie selbst war diejenige, die immer auf ihren Sohn Jesus hinwies und uns sagte: "Tut, was er euch sagt".</w:t>
      </w:r>
    </w:p>
    <w:p w:rsidR="009C6403" w:rsidRPr="00FF2DFE" w:rsidRDefault="009C6403" w:rsidP="009C6403">
      <w:pPr>
        <w:rPr>
          <w:rFonts w:ascii="Times New Roman" w:hAnsi="Times New Roman" w:cs="Times New Roman"/>
          <w:lang w:val="de-DE"/>
        </w:rPr>
      </w:pPr>
    </w:p>
    <w:p w:rsidR="009C6403" w:rsidRPr="00FF2DFE" w:rsidRDefault="009C6403" w:rsidP="009C6403">
      <w:pPr>
        <w:rPr>
          <w:rFonts w:ascii="Times New Roman" w:hAnsi="Times New Roman" w:cs="Times New Roman"/>
          <w:lang w:val="de-DE"/>
        </w:rPr>
      </w:pPr>
      <w:r w:rsidRPr="00FF2DFE">
        <w:rPr>
          <w:rFonts w:ascii="Times New Roman" w:hAnsi="Times New Roman" w:cs="Times New Roman"/>
          <w:lang w:val="de-DE"/>
        </w:rPr>
        <w:t>„Wacht auf“, hat uns Papst Franziskus mehrmals gesagt. Oder „Steht auf“, was das Gleiche ist. Bleibt nicht passiv! Nichts wird sich ändern, wenn wir nicht anfangen, uns zu ändern.</w:t>
      </w:r>
    </w:p>
    <w:p w:rsidR="009C6403" w:rsidRPr="00FF2DFE" w:rsidRDefault="009C6403" w:rsidP="009C6403">
      <w:pPr>
        <w:rPr>
          <w:rFonts w:ascii="Times New Roman" w:hAnsi="Times New Roman" w:cs="Times New Roman"/>
          <w:lang w:val="de-DE"/>
        </w:rPr>
      </w:pPr>
    </w:p>
    <w:p w:rsidR="009C6403" w:rsidRPr="00FF2DFE" w:rsidRDefault="009C6403" w:rsidP="009C6403">
      <w:pPr>
        <w:rPr>
          <w:rFonts w:ascii="Times New Roman" w:hAnsi="Times New Roman" w:cs="Times New Roman"/>
          <w:lang w:val="de-DE"/>
        </w:rPr>
      </w:pPr>
      <w:r w:rsidRPr="00FF2DFE">
        <w:rPr>
          <w:rFonts w:ascii="Times New Roman" w:hAnsi="Times New Roman" w:cs="Times New Roman"/>
          <w:lang w:val="de-DE"/>
        </w:rPr>
        <w:t>Wir können euch unsere Erfahrung anbieten. Und diese Erfahrung beweist uns: „Für Gott ist nichts unmöglich.“ Maria hat uns das gelehrt. Sie selbst hat immer auf ihren Sohn Jesus hingewiesen und uns gesagt: „Tut alles, was er euch sagt“.</w:t>
      </w:r>
    </w:p>
    <w:p w:rsidR="009C6403" w:rsidRPr="00FF2DFE" w:rsidRDefault="009C6403" w:rsidP="009C6403">
      <w:pPr>
        <w:rPr>
          <w:rFonts w:ascii="Times New Roman" w:hAnsi="Times New Roman" w:cs="Times New Roman"/>
          <w:lang w:val="de-DE"/>
        </w:rPr>
      </w:pPr>
    </w:p>
    <w:p w:rsidR="009C6403" w:rsidRPr="00FF2DFE" w:rsidRDefault="009C6403" w:rsidP="009C6403">
      <w:pPr>
        <w:rPr>
          <w:rFonts w:ascii="Times New Roman" w:hAnsi="Times New Roman" w:cs="Times New Roman"/>
          <w:lang w:val="de-DE"/>
        </w:rPr>
      </w:pPr>
      <w:r w:rsidRPr="00FF2DFE">
        <w:rPr>
          <w:rFonts w:ascii="Times New Roman" w:hAnsi="Times New Roman" w:cs="Times New Roman"/>
          <w:lang w:val="de-DE"/>
        </w:rPr>
        <w:t>Wir versichern euch: es lohnt sich, Jesus in den Mittelpunkt eures Lebens zu stellen. Lasst euch von der Begegnung mit ihm und mit anderen berühren. Öffnet euch, um zu hören, was der Herr von euch verlangen könnte, um zu erkennen, was eure Berufung sein könnte. Und packt zu, diese Welt zu verändern, wie Jesus es uns sagt. Wir möchten auf euch zählen können. Mit euch zählen können, denn unsere Lebens- und Arbeitsform findet in Gemeinschaft statt. Unsere Mission geht ohne euch nicht.</w:t>
      </w:r>
    </w:p>
    <w:p w:rsidR="009C6403" w:rsidRPr="00FF2DFE" w:rsidRDefault="009C6403" w:rsidP="009C6403">
      <w:pPr>
        <w:rPr>
          <w:rFonts w:ascii="Times New Roman" w:hAnsi="Times New Roman" w:cs="Times New Roman"/>
          <w:lang w:val="de-DE"/>
        </w:rPr>
      </w:pPr>
    </w:p>
    <w:p w:rsidR="009C6403" w:rsidRPr="00FF2DFE" w:rsidRDefault="009C6403" w:rsidP="009C6403">
      <w:pPr>
        <w:rPr>
          <w:rFonts w:ascii="Times New Roman" w:hAnsi="Times New Roman" w:cs="Times New Roman"/>
          <w:lang w:val="de-DE"/>
        </w:rPr>
      </w:pPr>
      <w:r w:rsidRPr="00FF2DFE">
        <w:rPr>
          <w:rFonts w:ascii="Times New Roman" w:hAnsi="Times New Roman" w:cs="Times New Roman"/>
          <w:lang w:val="de-DE"/>
        </w:rPr>
        <w:t>Danke, dass ihr uns zumindest zugehört habt. Lasst es uns wissen, ob wir etwas für euch tun können.</w:t>
      </w:r>
    </w:p>
    <w:p w:rsidR="009C6403" w:rsidRPr="00FF2DFE" w:rsidRDefault="009C6403" w:rsidP="009C6403">
      <w:pPr>
        <w:rPr>
          <w:rFonts w:ascii="Times New Roman" w:hAnsi="Times New Roman" w:cs="Times New Roman"/>
          <w:lang w:val="de-DE"/>
        </w:rPr>
      </w:pPr>
    </w:p>
    <w:p w:rsidR="009C6403" w:rsidRPr="00FF2DFE" w:rsidRDefault="009C6403" w:rsidP="009C6403">
      <w:pPr>
        <w:rPr>
          <w:rFonts w:ascii="Times New Roman" w:hAnsi="Times New Roman" w:cs="Times New Roman"/>
          <w:lang w:val="de-DE"/>
        </w:rPr>
      </w:pPr>
      <w:r w:rsidRPr="00FF2DFE">
        <w:rPr>
          <w:rFonts w:ascii="Times New Roman" w:hAnsi="Times New Roman" w:cs="Times New Roman"/>
          <w:lang w:val="de-DE"/>
        </w:rPr>
        <w:t>Mit Respekt und Zuneigung,</w:t>
      </w:r>
    </w:p>
    <w:p w:rsidR="009C6403" w:rsidRPr="00FF2DFE" w:rsidRDefault="009C6403" w:rsidP="009C6403">
      <w:pPr>
        <w:rPr>
          <w:rFonts w:ascii="Times New Roman" w:hAnsi="Times New Roman" w:cs="Times New Roman"/>
          <w:lang w:val="de-DE"/>
        </w:rPr>
      </w:pPr>
    </w:p>
    <w:p w:rsidR="009C6403" w:rsidRPr="00FF2DFE" w:rsidRDefault="009C6403" w:rsidP="009C6403">
      <w:pPr>
        <w:ind w:left="3540" w:firstLine="708"/>
        <w:rPr>
          <w:rFonts w:ascii="Times New Roman" w:hAnsi="Times New Roman" w:cs="Times New Roman"/>
          <w:lang w:val="de-DE"/>
        </w:rPr>
      </w:pPr>
      <w:proofErr w:type="gramStart"/>
      <w:r w:rsidRPr="00FF2DFE">
        <w:rPr>
          <w:rFonts w:ascii="Times New Roman" w:hAnsi="Times New Roman" w:cs="Times New Roman"/>
          <w:lang w:val="de-DE"/>
        </w:rPr>
        <w:t>Die</w:t>
      </w:r>
      <w:proofErr w:type="gramEnd"/>
      <w:r w:rsidRPr="00FF2DFE">
        <w:rPr>
          <w:rFonts w:ascii="Times New Roman" w:hAnsi="Times New Roman" w:cs="Times New Roman"/>
          <w:lang w:val="de-DE"/>
        </w:rPr>
        <w:t xml:space="preserve"> Marianisten,</w:t>
      </w:r>
    </w:p>
    <w:p w:rsidR="009C6403" w:rsidRPr="00FF2DFE" w:rsidRDefault="009C6403" w:rsidP="009C6403">
      <w:pPr>
        <w:ind w:left="3540" w:firstLine="708"/>
        <w:rPr>
          <w:rFonts w:ascii="Times New Roman" w:hAnsi="Times New Roman" w:cs="Times New Roman"/>
          <w:lang w:val="de-DE"/>
        </w:rPr>
      </w:pPr>
      <w:r w:rsidRPr="00FF2DFE">
        <w:rPr>
          <w:rFonts w:ascii="Times New Roman" w:hAnsi="Times New Roman" w:cs="Times New Roman"/>
          <w:lang w:val="de-DE"/>
        </w:rPr>
        <w:t>Mitglieder des XXXV. Generalkapitels</w:t>
      </w:r>
    </w:p>
    <w:p w:rsidR="009C6403" w:rsidRPr="00FF2DFE" w:rsidRDefault="009C6403" w:rsidP="009C6403">
      <w:pPr>
        <w:ind w:left="3540" w:firstLine="708"/>
        <w:rPr>
          <w:rFonts w:ascii="Times New Roman" w:hAnsi="Times New Roman" w:cs="Times New Roman"/>
          <w:lang w:val="de-DE"/>
        </w:rPr>
      </w:pPr>
      <w:r w:rsidRPr="00FF2DFE">
        <w:rPr>
          <w:rFonts w:ascii="Times New Roman" w:hAnsi="Times New Roman" w:cs="Times New Roman"/>
          <w:lang w:val="de-DE"/>
        </w:rPr>
        <w:t>der Gesellschaft Mariä</w:t>
      </w:r>
    </w:p>
    <w:p w:rsidR="00400EAC" w:rsidRPr="00FF2DFE" w:rsidRDefault="00400EAC" w:rsidP="009C6403">
      <w:pPr>
        <w:ind w:left="5040"/>
        <w:jc w:val="both"/>
        <w:rPr>
          <w:rFonts w:ascii="Times New Roman" w:hAnsi="Times New Roman" w:cs="Times New Roman"/>
          <w:sz w:val="16"/>
          <w:lang w:val="de-DE"/>
        </w:rPr>
      </w:pPr>
    </w:p>
    <w:sectPr w:rsidR="00400EAC" w:rsidRPr="00FF2DFE" w:rsidSect="00A20150">
      <w:pgSz w:w="11906" w:h="16838" w:code="9"/>
      <w:pgMar w:top="1702" w:right="1274"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703" w:rsidRDefault="001B6703" w:rsidP="00F848B3">
      <w:r>
        <w:separator/>
      </w:r>
    </w:p>
  </w:endnote>
  <w:endnote w:type="continuationSeparator" w:id="0">
    <w:p w:rsidR="001B6703" w:rsidRDefault="001B6703" w:rsidP="00F84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altName w:val="Arial"/>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703" w:rsidRDefault="001B6703" w:rsidP="00F848B3">
      <w:r>
        <w:separator/>
      </w:r>
    </w:p>
  </w:footnote>
  <w:footnote w:type="continuationSeparator" w:id="0">
    <w:p w:rsidR="001B6703" w:rsidRDefault="001B6703" w:rsidP="00F848B3">
      <w:r>
        <w:continuationSeparator/>
      </w:r>
    </w:p>
  </w:footnote>
  <w:footnote w:id="1">
    <w:p w:rsidR="00B8357F" w:rsidRPr="00341BE1" w:rsidRDefault="00B8357F" w:rsidP="00B8357F">
      <w:pPr>
        <w:pStyle w:val="Funotentext"/>
        <w:rPr>
          <w:lang w:val="de-DE"/>
        </w:rPr>
      </w:pPr>
      <w:r>
        <w:rPr>
          <w:rStyle w:val="Funotenzeichen"/>
        </w:rPr>
        <w:footnoteRef/>
      </w:r>
      <w:r w:rsidRPr="00B8357F">
        <w:rPr>
          <w:lang w:val="de-DE"/>
        </w:rPr>
        <w:t xml:space="preserve"> Papst </w:t>
      </w:r>
      <w:r>
        <w:rPr>
          <w:lang w:val="de-DE"/>
        </w:rPr>
        <w:t xml:space="preserve">Franziskus, </w:t>
      </w:r>
      <w:proofErr w:type="spellStart"/>
      <w:r w:rsidRPr="00341BE1">
        <w:rPr>
          <w:i/>
          <w:lang w:val="de-DE"/>
        </w:rPr>
        <w:t>Gaudete</w:t>
      </w:r>
      <w:proofErr w:type="spellEnd"/>
      <w:r w:rsidRPr="00341BE1">
        <w:rPr>
          <w:i/>
          <w:lang w:val="de-DE"/>
        </w:rPr>
        <w:t xml:space="preserve"> et </w:t>
      </w:r>
      <w:proofErr w:type="spellStart"/>
      <w:r w:rsidRPr="00341BE1">
        <w:rPr>
          <w:i/>
          <w:lang w:val="de-DE"/>
        </w:rPr>
        <w:t>exsultate</w:t>
      </w:r>
      <w:proofErr w:type="spellEnd"/>
      <w:r>
        <w:rPr>
          <w:lang w:val="de-DE"/>
        </w:rPr>
        <w:t xml:space="preserve"> 1</w:t>
      </w:r>
    </w:p>
  </w:footnote>
  <w:footnote w:id="2">
    <w:p w:rsidR="00B8357F" w:rsidRPr="000519F0" w:rsidRDefault="00B8357F" w:rsidP="00B8357F">
      <w:pPr>
        <w:pStyle w:val="Funotentext"/>
        <w:rPr>
          <w:lang w:val="de-DE"/>
        </w:rPr>
      </w:pPr>
      <w:r>
        <w:rPr>
          <w:rStyle w:val="Funotenzeichen"/>
        </w:rPr>
        <w:footnoteRef/>
      </w:r>
      <w:r w:rsidRPr="00B8357F">
        <w:rPr>
          <w:lang w:val="de-DE"/>
        </w:rPr>
        <w:t xml:space="preserve"> </w:t>
      </w:r>
      <w:r>
        <w:rPr>
          <w:lang w:val="de-DE"/>
        </w:rPr>
        <w:t xml:space="preserve">Das Zweite Vatikanische Konzil, </w:t>
      </w:r>
      <w:proofErr w:type="spellStart"/>
      <w:r w:rsidRPr="000519F0">
        <w:rPr>
          <w:i/>
          <w:lang w:val="de-DE"/>
        </w:rPr>
        <w:t>Lumen</w:t>
      </w:r>
      <w:proofErr w:type="spellEnd"/>
      <w:r w:rsidRPr="000519F0">
        <w:rPr>
          <w:i/>
          <w:lang w:val="de-DE"/>
        </w:rPr>
        <w:t xml:space="preserve"> </w:t>
      </w:r>
      <w:proofErr w:type="spellStart"/>
      <w:r w:rsidRPr="000519F0">
        <w:rPr>
          <w:i/>
          <w:lang w:val="de-DE"/>
        </w:rPr>
        <w:t>gentium</w:t>
      </w:r>
      <w:proofErr w:type="spellEnd"/>
      <w:r>
        <w:rPr>
          <w:lang w:val="de-DE"/>
        </w:rPr>
        <w:t xml:space="preserve"> 11</w:t>
      </w:r>
    </w:p>
  </w:footnote>
  <w:footnote w:id="3">
    <w:p w:rsidR="00B8357F" w:rsidRPr="000519F0" w:rsidRDefault="00B8357F" w:rsidP="00B8357F">
      <w:pPr>
        <w:pStyle w:val="Funotentext"/>
        <w:rPr>
          <w:lang w:val="de-DE"/>
        </w:rPr>
      </w:pPr>
      <w:r>
        <w:rPr>
          <w:rStyle w:val="Funotenzeichen"/>
        </w:rPr>
        <w:footnoteRef/>
      </w:r>
      <w:r w:rsidRPr="00B8357F">
        <w:rPr>
          <w:lang w:val="de-DE"/>
        </w:rPr>
        <w:t xml:space="preserve"> </w:t>
      </w:r>
      <w:r>
        <w:rPr>
          <w:lang w:val="de-DE"/>
        </w:rPr>
        <w:t xml:space="preserve">Brief an L. </w:t>
      </w:r>
      <w:proofErr w:type="spellStart"/>
      <w:r>
        <w:rPr>
          <w:lang w:val="de-DE"/>
        </w:rPr>
        <w:t>Rothéa</w:t>
      </w:r>
      <w:proofErr w:type="spellEnd"/>
      <w:r>
        <w:rPr>
          <w:lang w:val="de-DE"/>
        </w:rPr>
        <w:t xml:space="preserve"> vom 25. Jänner 1822</w:t>
      </w:r>
    </w:p>
  </w:footnote>
  <w:footnote w:id="4">
    <w:p w:rsidR="00B8357F" w:rsidRPr="001B1D39" w:rsidRDefault="00B8357F" w:rsidP="00B8357F">
      <w:pPr>
        <w:pStyle w:val="Funotentext"/>
      </w:pPr>
      <w:r>
        <w:rPr>
          <w:rStyle w:val="Funotenzeichen"/>
        </w:rPr>
        <w:footnoteRef/>
      </w:r>
      <w:r w:rsidRPr="001B1D39">
        <w:t xml:space="preserve"> </w:t>
      </w:r>
      <w:proofErr w:type="spellStart"/>
      <w:proofErr w:type="gramStart"/>
      <w:r w:rsidRPr="001B1D39">
        <w:t>Weltrat</w:t>
      </w:r>
      <w:proofErr w:type="spellEnd"/>
      <w:r w:rsidRPr="001B1D39">
        <w:t xml:space="preserve"> der </w:t>
      </w:r>
      <w:proofErr w:type="spellStart"/>
      <w:r w:rsidRPr="001B1D39">
        <w:t>Marianistischen</w:t>
      </w:r>
      <w:proofErr w:type="spellEnd"/>
      <w:r w:rsidRPr="001B1D39">
        <w:t xml:space="preserve"> </w:t>
      </w:r>
      <w:proofErr w:type="spellStart"/>
      <w:r w:rsidRPr="001B1D39">
        <w:t>Familie</w:t>
      </w:r>
      <w:proofErr w:type="spellEnd"/>
      <w:r w:rsidRPr="001B1D39">
        <w:t>, The common mission in the Marianist Family, 16.</w:t>
      </w:r>
      <w:proofErr w:type="gramEnd"/>
      <w:r w:rsidRPr="001B1D39">
        <w:t xml:space="preserve"> November 2012</w:t>
      </w:r>
    </w:p>
  </w:footnote>
  <w:footnote w:id="5">
    <w:p w:rsidR="00B8357F" w:rsidRPr="00C134B1" w:rsidRDefault="00B8357F" w:rsidP="00647A75">
      <w:pPr>
        <w:pStyle w:val="Funotentext"/>
        <w:rPr>
          <w:lang w:val="de-DE"/>
        </w:rPr>
      </w:pPr>
      <w:r>
        <w:rPr>
          <w:rStyle w:val="Funotenzeichen"/>
        </w:rPr>
        <w:footnoteRef/>
      </w:r>
      <w:r w:rsidRPr="00B8357F">
        <w:rPr>
          <w:lang w:val="de-DE"/>
        </w:rPr>
        <w:t xml:space="preserve"> </w:t>
      </w:r>
      <w:r>
        <w:rPr>
          <w:lang w:val="de-DE"/>
        </w:rPr>
        <w:t xml:space="preserve">„Die Erfahrung hat uns diesbezüglich gelehrt, dass für den Direktor einer Kongregation mehr noch gilt als das, was wir schon gesagt haben. Dafür braucht es einen Mann, der nicht stirbt. nämlich eine Gesellschaft von Männern, die sich für diese Aufgabe ganz Gott hingegeben haben, die sie im reiferen Alter erfüllen, nachdem sie sich im heiligen Gehorsam dafür ausgebildet haben, und die einander denselben Geist und dieselben Mittel weitergeben. Diese Ansichten haben zum </w:t>
      </w:r>
      <w:r w:rsidRPr="00EB422D">
        <w:rPr>
          <w:i/>
          <w:lang w:val="de-DE"/>
        </w:rPr>
        <w:t>Institut de Marie</w:t>
      </w:r>
      <w:r>
        <w:rPr>
          <w:lang w:val="de-DE"/>
        </w:rPr>
        <w:t xml:space="preserve"> geführt.“ (The Chaminade Legacy, Band I, Dokument 154)</w:t>
      </w:r>
    </w:p>
  </w:footnote>
  <w:footnote w:id="6">
    <w:p w:rsidR="00B8357F" w:rsidRPr="00B61A0E" w:rsidRDefault="00B8357F" w:rsidP="00B8357F">
      <w:pPr>
        <w:pStyle w:val="Funotentext"/>
        <w:rPr>
          <w:lang w:val="de-DE"/>
        </w:rPr>
      </w:pPr>
      <w:r>
        <w:rPr>
          <w:rStyle w:val="Funotenzeichen"/>
        </w:rPr>
        <w:footnoteRef/>
      </w:r>
      <w:r w:rsidRPr="00B8357F">
        <w:rPr>
          <w:lang w:val="de-DE"/>
        </w:rPr>
        <w:t xml:space="preserve"> </w:t>
      </w:r>
      <w:r>
        <w:rPr>
          <w:lang w:val="de-DE"/>
        </w:rPr>
        <w:t xml:space="preserve">Brief an Kanonikus </w:t>
      </w:r>
      <w:proofErr w:type="spellStart"/>
      <w:r>
        <w:rPr>
          <w:lang w:val="de-DE"/>
        </w:rPr>
        <w:t>Valentini</w:t>
      </w:r>
      <w:proofErr w:type="spellEnd"/>
      <w:r>
        <w:rPr>
          <w:lang w:val="de-DE"/>
        </w:rPr>
        <w:t>, 31. Oktober 1839</w:t>
      </w:r>
    </w:p>
  </w:footnote>
  <w:footnote w:id="7">
    <w:p w:rsidR="00B8357F" w:rsidRPr="00A967A4" w:rsidRDefault="00B8357F" w:rsidP="00B8357F">
      <w:pPr>
        <w:pStyle w:val="Funotentext"/>
        <w:rPr>
          <w:lang w:val="de-DE"/>
        </w:rPr>
      </w:pPr>
      <w:r>
        <w:rPr>
          <w:rStyle w:val="Funotenzeichen"/>
        </w:rPr>
        <w:footnoteRef/>
      </w:r>
      <w:r w:rsidRPr="00B45BF0">
        <w:rPr>
          <w:lang w:val="de-DE"/>
        </w:rPr>
        <w:t xml:space="preserve"> </w:t>
      </w:r>
      <w:r>
        <w:rPr>
          <w:lang w:val="de-DE"/>
        </w:rPr>
        <w:t xml:space="preserve">Papst Franziskus, </w:t>
      </w:r>
      <w:proofErr w:type="spellStart"/>
      <w:r w:rsidRPr="00A967A4">
        <w:rPr>
          <w:i/>
          <w:lang w:val="de-DE"/>
        </w:rPr>
        <w:t>Laudato</w:t>
      </w:r>
      <w:proofErr w:type="spellEnd"/>
      <w:r w:rsidRPr="00A967A4">
        <w:rPr>
          <w:i/>
          <w:lang w:val="de-DE"/>
        </w:rPr>
        <w:t xml:space="preserve"> si</w:t>
      </w:r>
      <w:r>
        <w:rPr>
          <w:i/>
          <w:lang w:val="de-DE"/>
        </w:rPr>
        <w:t xml:space="preserve">‘ </w:t>
      </w:r>
      <w:r>
        <w:rPr>
          <w:lang w:val="de-DE"/>
        </w:rPr>
        <w:t>49</w:t>
      </w:r>
    </w:p>
  </w:footnote>
  <w:footnote w:id="8">
    <w:p w:rsidR="00730271" w:rsidRPr="004C1F9A" w:rsidRDefault="00730271" w:rsidP="00730271">
      <w:pPr>
        <w:pStyle w:val="Funotentext"/>
        <w:rPr>
          <w:lang w:val="de-DE"/>
        </w:rPr>
      </w:pPr>
      <w:r>
        <w:rPr>
          <w:rStyle w:val="Funotenzeichen"/>
        </w:rPr>
        <w:footnoteRef/>
      </w:r>
      <w:r w:rsidRPr="00730271">
        <w:rPr>
          <w:lang w:val="de-DE"/>
        </w:rPr>
        <w:t xml:space="preserve"> </w:t>
      </w:r>
      <w:r>
        <w:rPr>
          <w:lang w:val="de-DE"/>
        </w:rPr>
        <w:t xml:space="preserve">(2018); vgl. </w:t>
      </w:r>
      <w:r w:rsidRPr="004C1F9A">
        <w:rPr>
          <w:i/>
          <w:lang w:val="de-DE"/>
        </w:rPr>
        <w:t>Die marianistische Identität in den Schulen der Marianisten wahren</w:t>
      </w:r>
      <w:r>
        <w:rPr>
          <w:lang w:val="de-DE"/>
        </w:rPr>
        <w:t xml:space="preserve"> (2017); </w:t>
      </w:r>
      <w:proofErr w:type="spellStart"/>
      <w:r>
        <w:rPr>
          <w:lang w:val="de-DE"/>
        </w:rPr>
        <w:t>d.Ü</w:t>
      </w:r>
      <w:proofErr w:type="spellEnd"/>
      <w:r>
        <w:rPr>
          <w:lang w:val="de-D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57F" w:rsidRPr="00BD6830" w:rsidRDefault="00B8357F" w:rsidP="00B8007B">
    <w:pPr>
      <w:pStyle w:val="Kopfzeile"/>
      <w:tabs>
        <w:tab w:val="left" w:pos="720"/>
      </w:tabs>
      <w:rPr>
        <w:color w:val="0075AC"/>
        <w:sz w:val="22"/>
      </w:rPr>
    </w:pPr>
    <w:r>
      <w:rPr>
        <w:noProof/>
        <w:lang w:val="de-DE" w:eastAsia="de-DE"/>
      </w:rPr>
      <mc:AlternateContent>
        <mc:Choice Requires="wpg">
          <w:drawing>
            <wp:anchor distT="0" distB="0" distL="114300" distR="114300" simplePos="0" relativeHeight="251661311" behindDoc="1" locked="0" layoutInCell="1" allowOverlap="1" wp14:anchorId="4C6A75CF" wp14:editId="0DE336FD">
              <wp:simplePos x="0" y="0"/>
              <wp:positionH relativeFrom="column">
                <wp:posOffset>-907085</wp:posOffset>
              </wp:positionH>
              <wp:positionV relativeFrom="paragraph">
                <wp:posOffset>-201168</wp:posOffset>
              </wp:positionV>
              <wp:extent cx="1700784" cy="1024133"/>
              <wp:effectExtent l="0" t="0" r="1270" b="17780"/>
              <wp:wrapNone/>
              <wp:docPr id="16" name="Group 16"/>
              <wp:cNvGraphicFramePr/>
              <a:graphic xmlns:a="http://schemas.openxmlformats.org/drawingml/2006/main">
                <a:graphicData uri="http://schemas.microsoft.com/office/word/2010/wordprocessingGroup">
                  <wpg:wgp>
                    <wpg:cNvGrpSpPr/>
                    <wpg:grpSpPr>
                      <a:xfrm>
                        <a:off x="0" y="0"/>
                        <a:ext cx="1700784" cy="1024133"/>
                        <a:chOff x="0" y="0"/>
                        <a:chExt cx="1700784" cy="1024133"/>
                      </a:xfrm>
                    </wpg:grpSpPr>
                    <wpg:grpSp>
                      <wpg:cNvPr id="159" name="Group 159"/>
                      <wpg:cNvGrpSpPr/>
                      <wpg:grpSpPr>
                        <a:xfrm>
                          <a:off x="0" y="0"/>
                          <a:ext cx="1700784" cy="1024133"/>
                          <a:chOff x="0" y="0"/>
                          <a:chExt cx="1700784" cy="1024133"/>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rgbClr val="0075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19547" y="5"/>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8357F" w:rsidRDefault="00B8357F" w:rsidP="00570C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126124" y="47297"/>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8357F" w:rsidRPr="009052DE" w:rsidRDefault="00B8357F" w:rsidP="00F848B3">
                            <w:pPr>
                              <w:pStyle w:val="Kopfzeile"/>
                              <w:tabs>
                                <w:tab w:val="clear" w:pos="4680"/>
                                <w:tab w:val="clear" w:pos="9360"/>
                              </w:tabs>
                              <w:jc w:val="right"/>
                              <w:rPr>
                                <w:b/>
                                <w:color w:val="FFFFFF" w:themeColor="background1"/>
                                <w:szCs w:val="24"/>
                              </w:rPr>
                            </w:pPr>
                            <w:r w:rsidRPr="009052DE">
                              <w:rPr>
                                <w:b/>
                                <w:color w:val="FFFFFF" w:themeColor="background1"/>
                                <w:szCs w:val="24"/>
                              </w:rPr>
                              <w:fldChar w:fldCharType="begin"/>
                            </w:r>
                            <w:r w:rsidRPr="009052DE">
                              <w:rPr>
                                <w:b/>
                                <w:color w:val="FFFFFF" w:themeColor="background1"/>
                                <w:szCs w:val="24"/>
                              </w:rPr>
                              <w:instrText xml:space="preserve"> PAGE   \* MERGEFORMAT </w:instrText>
                            </w:r>
                            <w:r w:rsidRPr="009052DE">
                              <w:rPr>
                                <w:b/>
                                <w:color w:val="FFFFFF" w:themeColor="background1"/>
                                <w:szCs w:val="24"/>
                              </w:rPr>
                              <w:fldChar w:fldCharType="separate"/>
                            </w:r>
                            <w:r w:rsidR="00344126">
                              <w:rPr>
                                <w:b/>
                                <w:noProof/>
                                <w:color w:val="FFFFFF" w:themeColor="background1"/>
                                <w:szCs w:val="24"/>
                              </w:rPr>
                              <w:t>36</w:t>
                            </w:r>
                            <w:r w:rsidRPr="009052DE">
                              <w:rPr>
                                <w:b/>
                                <w:noProof/>
                                <w:color w:val="FFFFFF" w:themeColor="background1"/>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anchor>
          </w:drawing>
        </mc:Choice>
        <mc:Fallback>
          <w:pict>
            <v:group id="Group 16" o:spid="_x0000_s1044" style="position:absolute;margin-left:-71.4pt;margin-top:-15.85pt;width:133.9pt;height:80.65pt;z-index:-251655169"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">
              <v:group id="Group 159" o:spid="_x0000_s1045"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rect id="Rectangle 160" o:spid="_x0000_s1046"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rDC8gA&#10;AADcAAAADwAAAGRycy9kb3ducmV2LnhtbESPT2vCQBDF74V+h2UEL6VuKhokukppESqVQv2D1yE7&#10;JsHsbJrdauqndw5CbzO8N+/9ZrboXK3O1IbKs4GXQQKKOPe24sLAbrt8noAKEdli7ZkM/FGAxfzx&#10;YYaZ9Rf+pvMmFkpCOGRooIyxybQOeUkOw8A3xKIdfeswytoW2rZ4kXBX62GSpNphxdJQYkNvJeWn&#10;za8z8DOa8Gr3OUzX8Xi4Xg/7p+34/cuYfq97nYKK1MV/8/36wwp+KvjyjEy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KsMLyAAAANwAAAAPAAAAAAAAAAAAAAAAAJgCAABk&#10;cnMvZG93bnJldi54bWxQSwUGAAAAAAQABAD1AAAAjQMAAAAA&#10;" fillcolor="white [3212]" stroked="f" strokeweight="1pt">
                  <v:fill opacity="0"/>
                </v:rect>
                <v:shape id="Rectangle 1" o:spid="_x0000_s1047" style="position:absolute;left:2286;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XObcQA&#10;AADcAAAADwAAAGRycy9kb3ducmV2LnhtbESPQWvCQBCF74L/YRmhN93Yg9jUNUQh0EMrbdofMGSn&#10;2WB2NmQ3Mfrru4LQ2wzvfW/e7LLJtmKk3jeOFaxXCQjiyumGawU/38VyC8IHZI2tY1JwJQ/Zfj7b&#10;Yardhb9oLEMtYgj7FBWYELpUSl8ZsuhXriOO2q/rLYa49rXUPV5iuG3lc5JspMWG4wWDHR0NVedy&#10;sLHG5n2U0w0PTdEN7vOYv5Sn04dST4spfwURaAr/5gf9pu/cGu7Px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1zm3EAAAA3AAAAA8AAAAAAAAAAAAAAAAAmAIAAGRycy9k&#10;b3ducmV2LnhtbFBLBQYAAAAABAAEAPUAAACJAwAAAAA=&#10;" path="m,l1462822,,910372,376306,,1014481,,xe" fillcolor="#0075ac" stroked="f" strokeweight="1pt">
                  <v:stroke joinstyle="miter"/>
                  <v:path arrowok="t" o:connecttype="custom" o:connectlocs="0,0;1463040,0;910508,376493;0,1014984;0,0" o:connectangles="0,0,0,0,0"/>
                </v:shape>
                <v:rect id="Rectangle 162" o:spid="_x0000_s1048" style="position:absolute;left:2195;width:14722;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DaIcIA&#10;AADcAAAADwAAAGRycy9kb3ducmV2LnhtbERPS2sCMRC+F/ofwhR6q1k9iGyNIouFQkuhKtLjuJl9&#10;4GayJNN1++8bQfA2H99zluvRdWqgEFvPBqaTDBRx6W3LtYHD/u1lASoKssXOMxn4owjr1ePDEnPr&#10;L/xNw05qlUI45migEelzrWPZkMM48T1x4iofHEqCodY24CWFu07PsmyuHbacGhrsqWioPO9+nYEj&#10;h9PHuBjOX5+DFMefQku1rYx5fho3r6CERrmLb+53m+bPZ3B9Jl2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QNohwgAAANwAAAAPAAAAAAAAAAAAAAAAAJgCAABkcnMvZG93&#10;bnJldi54bWxQSwUGAAAAAAQABAD1AAAAhwMAAAAA&#10;" strokecolor="white [3212]" strokeweight="1pt">
                  <v:fill r:id="rId2" o:title="" recolor="t" rotate="t" type="frame"/>
                  <v:textbox>
                    <w:txbxContent>
                      <w:p w:rsidR="00B8357F" w:rsidRDefault="00B8357F" w:rsidP="00570CBA">
                        <w:pPr>
                          <w:jc w:val="center"/>
                        </w:pPr>
                      </w:p>
                    </w:txbxContent>
                  </v:textbox>
                </v:rect>
              </v:group>
              <v:shapetype id="_x0000_t202" coordsize="21600,21600" o:spt="202" path="m,l,21600r21600,l21600,xe">
                <v:stroke joinstyle="miter"/>
                <v:path gradientshapeok="t" o:connecttype="rect"/>
              </v:shapetype>
              <v:shape id="Text Box 163" o:spid="_x0000_s1049" type="#_x0000_t202" style="position:absolute;left:1261;top:472;width:4428;height:375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0GQMIA&#10;AADcAAAADwAAAGRycy9kb3ducmV2LnhtbERPTUvDQBC9C/0PyxS82Y2NtJJ2W0pB8KAHWxGPw+40&#10;CWZnQ2Zso7/eFQRv83ifs96OsTNnGqRN7OB2VoAh9im0XDt4PT7c3IMRRQ7YJSYHXySw3Uyu1liF&#10;dOEXOh+0NjmEpUIHjWpfWSu+oYgySz1x5k5piKgZDrUNA15yeOzsvCgWNmLLuaHBnvYN+Y/DZ3Rw&#10;F59KL1oIvc/9W7mU5++wVOeup+NuBUZp1H/xn/sx5PmLEn6fyRfY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ZAwgAAANwAAAAPAAAAAAAAAAAAAAAAAJgCAABkcnMvZG93&#10;bnJldi54bWxQSwUGAAAAAAQABAD1AAAAhwMAAAAA&#10;" filled="f" stroked="f" strokeweight=".5pt">
                <v:textbox inset=",7.2pt,,7.2pt">
                  <w:txbxContent>
                    <w:p w:rsidR="00B8357F" w:rsidRPr="009052DE" w:rsidRDefault="00B8357F" w:rsidP="00F848B3">
                      <w:pPr>
                        <w:pStyle w:val="Kopfzeile"/>
                        <w:tabs>
                          <w:tab w:val="clear" w:pos="4680"/>
                          <w:tab w:val="clear" w:pos="9360"/>
                        </w:tabs>
                        <w:jc w:val="right"/>
                        <w:rPr>
                          <w:b/>
                          <w:color w:val="FFFFFF" w:themeColor="background1"/>
                          <w:szCs w:val="24"/>
                        </w:rPr>
                      </w:pPr>
                      <w:r w:rsidRPr="009052DE">
                        <w:rPr>
                          <w:b/>
                          <w:color w:val="FFFFFF" w:themeColor="background1"/>
                          <w:szCs w:val="24"/>
                        </w:rPr>
                        <w:fldChar w:fldCharType="begin"/>
                      </w:r>
                      <w:r w:rsidRPr="009052DE">
                        <w:rPr>
                          <w:b/>
                          <w:color w:val="FFFFFF" w:themeColor="background1"/>
                          <w:szCs w:val="24"/>
                        </w:rPr>
                        <w:instrText xml:space="preserve"> PAGE   \* MERGEFORMAT </w:instrText>
                      </w:r>
                      <w:r w:rsidRPr="009052DE">
                        <w:rPr>
                          <w:b/>
                          <w:color w:val="FFFFFF" w:themeColor="background1"/>
                          <w:szCs w:val="24"/>
                        </w:rPr>
                        <w:fldChar w:fldCharType="separate"/>
                      </w:r>
                      <w:r w:rsidR="00344126">
                        <w:rPr>
                          <w:b/>
                          <w:noProof/>
                          <w:color w:val="FFFFFF" w:themeColor="background1"/>
                          <w:szCs w:val="24"/>
                        </w:rPr>
                        <w:t>36</w:t>
                      </w:r>
                      <w:r w:rsidRPr="009052DE">
                        <w:rPr>
                          <w:b/>
                          <w:noProof/>
                          <w:color w:val="FFFFFF" w:themeColor="background1"/>
                          <w:szCs w:val="24"/>
                        </w:rPr>
                        <w:fldChar w:fldCharType="end"/>
                      </w:r>
                    </w:p>
                  </w:txbxContent>
                </v:textbox>
              </v:shape>
            </v:group>
          </w:pict>
        </mc:Fallback>
      </mc:AlternateContent>
    </w:r>
    <w:r>
      <w:rPr>
        <w:color w:val="0075AC"/>
        <w:sz w:val="22"/>
      </w:rPr>
      <w:tab/>
    </w:r>
    <w:r w:rsidRPr="00BD6830">
      <w:rPr>
        <w:color w:val="0075AC"/>
        <w:sz w:val="22"/>
      </w:rPr>
      <w:t>XXXV</w:t>
    </w:r>
    <w:r w:rsidR="002D171C">
      <w:rPr>
        <w:color w:val="0075AC"/>
        <w:sz w:val="22"/>
      </w:rPr>
      <w:t>.</w:t>
    </w:r>
    <w:r w:rsidRPr="00BD6830">
      <w:rPr>
        <w:color w:val="0075AC"/>
        <w:sz w:val="22"/>
      </w:rPr>
      <w:t xml:space="preserve"> </w:t>
    </w:r>
    <w:proofErr w:type="spellStart"/>
    <w:r w:rsidRPr="00BD6830">
      <w:rPr>
        <w:color w:val="0075AC"/>
        <w:sz w:val="22"/>
      </w:rPr>
      <w:t>Generalkapitel</w:t>
    </w:r>
    <w:proofErr w:type="spellEnd"/>
    <w:r w:rsidRPr="00BD6830">
      <w:rPr>
        <w:color w:val="0075AC"/>
        <w:sz w:val="22"/>
      </w:rPr>
      <w:t xml:space="preserve"> - 2018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57F" w:rsidRPr="0045453D" w:rsidRDefault="00B8357F" w:rsidP="00E9781D">
    <w:pPr>
      <w:pStyle w:val="Kopfzeile"/>
      <w:tabs>
        <w:tab w:val="clear" w:pos="4680"/>
        <w:tab w:val="left" w:pos="7830"/>
        <w:tab w:val="left" w:pos="8370"/>
        <w:tab w:val="left" w:pos="9270"/>
        <w:tab w:val="left" w:pos="9360"/>
      </w:tabs>
      <w:ind w:right="450" w:firstLine="5040"/>
      <w:jc w:val="right"/>
      <w:rPr>
        <w:color w:val="0075AC"/>
        <w:sz w:val="22"/>
      </w:rPr>
    </w:pPr>
    <w:r w:rsidRPr="0045453D">
      <w:rPr>
        <w:noProof/>
        <w:color w:val="0075AC"/>
        <w:lang w:val="de-DE" w:eastAsia="de-DE"/>
      </w:rPr>
      <mc:AlternateContent>
        <mc:Choice Requires="wpg">
          <w:drawing>
            <wp:anchor distT="0" distB="0" distL="114300" distR="114300" simplePos="0" relativeHeight="251662336" behindDoc="1" locked="0" layoutInCell="1" allowOverlap="1" wp14:anchorId="5E4EC57A" wp14:editId="40626F61">
              <wp:simplePos x="0" y="0"/>
              <wp:positionH relativeFrom="column">
                <wp:posOffset>4848815</wp:posOffset>
              </wp:positionH>
              <wp:positionV relativeFrom="paragraph">
                <wp:posOffset>-253762</wp:posOffset>
              </wp:positionV>
              <wp:extent cx="1700784" cy="1024128"/>
              <wp:effectExtent l="0" t="0" r="0" b="17780"/>
              <wp:wrapNone/>
              <wp:docPr id="17" name="Group 17"/>
              <wp:cNvGraphicFramePr/>
              <a:graphic xmlns:a="http://schemas.openxmlformats.org/drawingml/2006/main">
                <a:graphicData uri="http://schemas.microsoft.com/office/word/2010/wordprocessingGroup">
                  <wpg:wgp>
                    <wpg:cNvGrpSpPr/>
                    <wpg:grpSpPr>
                      <a:xfrm>
                        <a:off x="0" y="0"/>
                        <a:ext cx="1700784" cy="1024128"/>
                        <a:chOff x="0" y="0"/>
                        <a:chExt cx="1700532" cy="1023769"/>
                      </a:xfrm>
                    </wpg:grpSpPr>
                    <wpg:grpSp>
                      <wpg:cNvPr id="168" name="Group 168"/>
                      <wpg:cNvGrpSpPr/>
                      <wpg:grpSpPr>
                        <a:xfrm>
                          <a:off x="0" y="0"/>
                          <a:ext cx="1700532" cy="1023769"/>
                          <a:chOff x="-2" y="0"/>
                          <a:chExt cx="1700786" cy="1024277"/>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rgbClr val="0075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2" y="149"/>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8357F" w:rsidRDefault="00B8357F" w:rsidP="00AB00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103586" y="47297"/>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8357F" w:rsidRPr="009052DE" w:rsidRDefault="00B8357F" w:rsidP="00F848B3">
                            <w:pPr>
                              <w:pStyle w:val="Kopfzeile"/>
                              <w:tabs>
                                <w:tab w:val="clear" w:pos="4680"/>
                                <w:tab w:val="clear" w:pos="9360"/>
                              </w:tabs>
                              <w:rPr>
                                <w:b/>
                                <w:color w:val="FFFFFF" w:themeColor="background1"/>
                                <w:szCs w:val="24"/>
                              </w:rPr>
                            </w:pPr>
                            <w:r w:rsidRPr="009052DE">
                              <w:rPr>
                                <w:b/>
                                <w:color w:val="FFFFFF" w:themeColor="background1"/>
                                <w:szCs w:val="24"/>
                              </w:rPr>
                              <w:fldChar w:fldCharType="begin"/>
                            </w:r>
                            <w:r w:rsidRPr="009052DE">
                              <w:rPr>
                                <w:b/>
                                <w:color w:val="FFFFFF" w:themeColor="background1"/>
                                <w:szCs w:val="24"/>
                              </w:rPr>
                              <w:instrText xml:space="preserve"> PAGE   \* MERGEFORMAT </w:instrText>
                            </w:r>
                            <w:r w:rsidRPr="009052DE">
                              <w:rPr>
                                <w:b/>
                                <w:color w:val="FFFFFF" w:themeColor="background1"/>
                                <w:szCs w:val="24"/>
                              </w:rPr>
                              <w:fldChar w:fldCharType="separate"/>
                            </w:r>
                            <w:r w:rsidR="00344126">
                              <w:rPr>
                                <w:b/>
                                <w:noProof/>
                                <w:color w:val="FFFFFF" w:themeColor="background1"/>
                                <w:szCs w:val="24"/>
                              </w:rPr>
                              <w:t>1</w:t>
                            </w:r>
                            <w:r w:rsidRPr="009052DE">
                              <w:rPr>
                                <w:b/>
                                <w:noProof/>
                                <w:color w:val="FFFFFF" w:themeColor="background1"/>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7" o:spid="_x0000_s1050" style="position:absolute;left:0;text-align:left;margin-left:381.8pt;margin-top:-20pt;width:133.9pt;height:80.65pt;z-index:-251654144;mso-width-relative:margin;mso-height-relative:margin" coordsize="17005,102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">
              <v:group id="Group 168" o:spid="_x0000_s1051" style="position:absolute;width:17005;height:10237" coordorigin="" coordsize="17007,10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rect id="Rectangle 169" o:spid="_x0000_s1052"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qlsQA&#10;AADcAAAADwAAAGRycy9kb3ducmV2LnhtbERP22rCQBB9F/oPywi+iG4UGzS6iihCpaXgDV+H7JiE&#10;ZmdjdtXUr+8WCn2bw7nObNGYUtypdoVlBYN+BII4tbrgTMHxsOmNQTiPrLG0TAq+ycFi/tKaYaLt&#10;g3d03/tMhBB2CSrIva8SKV2ak0HXtxVx4C62NugDrDOpa3yEcFPKYRTF0mDBoSHHilY5pV/7m1Fw&#10;HY15e3wfxh/+cn4+z6fu4XX9qVSn3SynIDw1/l/8537TYX48gd9nwgVy/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QapbEAAAA3AAAAA8AAAAAAAAAAAAAAAAAmAIAAGRycy9k&#10;b3ducmV2LnhtbFBLBQYAAAAABAAEAPUAAACJAwAAAAA=&#10;" fillcolor="white [3212]" stroked="f" strokeweight="1pt">
                  <v:fill opacity="0"/>
                </v:rect>
                <v:shape id="Rectangle 12" o:spid="_x0000_s1053" style="position:absolute;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D9K8UA&#10;AADcAAAADwAAAGRycy9kb3ducmV2LnhtbESPwW7CQAxE75X4h5WRuJVNOdCSskQBCYkDRSXwAVbW&#10;TaJmvVF2CaFfXx8q9eaR543H62x0rRqoD41nAy/zBBRx6W3DlYHrZf/8BipEZIutZzLwoADZZvK0&#10;xtT6O59pKGKlJIRDigbqGLtU61DW5DDMfUcsuy/fO4wi+0rbHu8S7lq9SJKldtiwXKixo11N5Xdx&#10;c1JjeRz0+IPbZt/d/OcuXxWn04cxs+mYv4OKNMZ/8x99sMK9Sn15Rib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oP0rxQAAANwAAAAPAAAAAAAAAAAAAAAAAJgCAABkcnMv&#10;ZG93bnJldi54bWxQSwUGAAAAAAQABAD1AAAAigMAAAAA&#10;" path="m,l1462822,r,1014481l638269,407899,,xe" fillcolor="#0075ac" stroked="f" strokeweight="1pt">
                  <v:stroke joinstyle="miter"/>
                  <v:path arrowok="t" o:connecttype="custom" o:connectlocs="0,0;1463040,0;1463040,1014984;638364,408101;0,0" o:connectangles="0,0,0,0,0"/>
                </v:shape>
                <v:rect id="Rectangle 171" o:spid="_x0000_s1054" style="position:absolute;top:1;width:14721;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uN9MUA&#10;AADcAAAADwAAAGRycy9kb3ducmV2LnhtbESPzWrDMBCE74W+g9hCb7XsUPLjWDFtaKHHJDWlvS3W&#10;xjaxVsaSY/fto0Agt11mdr7ZLJ9MK87Uu8aygiSKQRCXVjdcKSi+P1+WIJxH1thaJgX/5CDfPD5k&#10;mGo78p7OB1+JEMIuRQW1910qpStrMugi2xEH7Wh7gz6sfSV1j2MIN62cxfFcGmw4EGrsaFtTeToM&#10;JnDfVz+/iMtidxz164o/hr9iNyj1/DS9rUF4mvzdfLv+0qH+IoHrM2ECub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m430xQAAANwAAAAPAAAAAAAAAAAAAAAAAJgCAABkcnMv&#10;ZG93bnJldi54bWxQSwUGAAAAAAQABAD1AAAAigMAAAAA&#10;" strokecolor="white [3212]" strokeweight="1pt">
                  <v:fill r:id="rId2" o:title="" recolor="t" rotate="t" type="frame"/>
                  <v:textbox>
                    <w:txbxContent>
                      <w:p w:rsidR="00B8357F" w:rsidRDefault="00B8357F" w:rsidP="00AB0004">
                        <w:pPr>
                          <w:jc w:val="center"/>
                        </w:pPr>
                      </w:p>
                    </w:txbxContent>
                  </v:textbox>
                </v:rect>
              </v:group>
              <v:shapetype id="_x0000_t202" coordsize="21600,21600" o:spt="202" path="m,l,21600r21600,l21600,xe">
                <v:stroke joinstyle="miter"/>
                <v:path gradientshapeok="t" o:connecttype="rect"/>
              </v:shapetype>
              <v:shape id="Text Box 172" o:spid="_x0000_s1055" type="#_x0000_t202" style="position:absolute;left:11035;top:472;width:4382;height:37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f9IMMA&#10;AADcAAAADwAAAGRycy9kb3ducmV2LnhtbERPTWvCQBC9C/0PyxR6q5uqmJK6SghavShoBa9DdpoE&#10;s7NpdjXx37tCwds83ufMFr2pxZVaV1lW8DGMQBDnVldcKDj+rN4/QTiPrLG2TApu5GAxfxnMMNG2&#10;4z1dD74QIYRdggpK75tESpeXZNANbUMcuF/bGvQBtoXULXYh3NRyFEVTabDi0FBiQ1lJ+flwMQqy&#10;yfJvtf7eppe46+xYZtHulJ6Venvt0y8Qnnr/FP+7NzrMj0fweCZc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f9IMMAAADcAAAADwAAAAAAAAAAAAAAAACYAgAAZHJzL2Rv&#10;d25yZXYueG1sUEsFBgAAAAAEAAQA9QAAAIgDAAAAAA==&#10;" filled="f" stroked="f" strokeweight=".5pt">
                <v:textbox inset=",7.2pt,,7.2pt">
                  <w:txbxContent>
                    <w:p w:rsidR="00B8357F" w:rsidRPr="009052DE" w:rsidRDefault="00B8357F" w:rsidP="00F848B3">
                      <w:pPr>
                        <w:pStyle w:val="Kopfzeile"/>
                        <w:tabs>
                          <w:tab w:val="clear" w:pos="4680"/>
                          <w:tab w:val="clear" w:pos="9360"/>
                        </w:tabs>
                        <w:rPr>
                          <w:b/>
                          <w:color w:val="FFFFFF" w:themeColor="background1"/>
                          <w:szCs w:val="24"/>
                        </w:rPr>
                      </w:pPr>
                      <w:r w:rsidRPr="009052DE">
                        <w:rPr>
                          <w:b/>
                          <w:color w:val="FFFFFF" w:themeColor="background1"/>
                          <w:szCs w:val="24"/>
                        </w:rPr>
                        <w:fldChar w:fldCharType="begin"/>
                      </w:r>
                      <w:r w:rsidRPr="009052DE">
                        <w:rPr>
                          <w:b/>
                          <w:color w:val="FFFFFF" w:themeColor="background1"/>
                          <w:szCs w:val="24"/>
                        </w:rPr>
                        <w:instrText xml:space="preserve"> PAGE   \* MERGEFORMAT </w:instrText>
                      </w:r>
                      <w:r w:rsidRPr="009052DE">
                        <w:rPr>
                          <w:b/>
                          <w:color w:val="FFFFFF" w:themeColor="background1"/>
                          <w:szCs w:val="24"/>
                        </w:rPr>
                        <w:fldChar w:fldCharType="separate"/>
                      </w:r>
                      <w:r w:rsidR="00344126">
                        <w:rPr>
                          <w:b/>
                          <w:noProof/>
                          <w:color w:val="FFFFFF" w:themeColor="background1"/>
                          <w:szCs w:val="24"/>
                        </w:rPr>
                        <w:t>1</w:t>
                      </w:r>
                      <w:r w:rsidRPr="009052DE">
                        <w:rPr>
                          <w:b/>
                          <w:noProof/>
                          <w:color w:val="FFFFFF" w:themeColor="background1"/>
                          <w:szCs w:val="24"/>
                        </w:rPr>
                        <w:fldChar w:fldCharType="end"/>
                      </w:r>
                    </w:p>
                  </w:txbxContent>
                </v:textbox>
              </v:shape>
            </v:group>
          </w:pict>
        </mc:Fallback>
      </mc:AlternateContent>
    </w:r>
    <w:r w:rsidRPr="0045453D">
      <w:rPr>
        <w:color w:val="0075AC"/>
        <w:sz w:val="22"/>
      </w:rPr>
      <w:t>XXXV</w:t>
    </w:r>
    <w:r w:rsidR="002D171C">
      <w:rPr>
        <w:color w:val="0075AC"/>
        <w:sz w:val="22"/>
      </w:rPr>
      <w:t>.</w:t>
    </w:r>
    <w:r w:rsidRPr="0045453D">
      <w:rPr>
        <w:color w:val="0075AC"/>
        <w:sz w:val="22"/>
      </w:rPr>
      <w:t xml:space="preserve"> </w:t>
    </w:r>
    <w:proofErr w:type="spellStart"/>
    <w:r w:rsidRPr="0045453D">
      <w:rPr>
        <w:color w:val="0075AC"/>
        <w:sz w:val="22"/>
      </w:rPr>
      <w:t>General</w:t>
    </w:r>
    <w:r>
      <w:rPr>
        <w:color w:val="0075AC"/>
        <w:sz w:val="22"/>
      </w:rPr>
      <w:t>ka</w:t>
    </w:r>
    <w:r w:rsidR="00A53CA5">
      <w:rPr>
        <w:color w:val="0075AC"/>
        <w:sz w:val="22"/>
      </w:rPr>
      <w:t>p</w:t>
    </w:r>
    <w:r>
      <w:rPr>
        <w:color w:val="0075AC"/>
        <w:sz w:val="22"/>
      </w:rPr>
      <w:t>itel</w:t>
    </w:r>
    <w:proofErr w:type="spellEnd"/>
    <w:r w:rsidRPr="0045453D">
      <w:rPr>
        <w:color w:val="0075AC"/>
        <w:sz w:val="22"/>
      </w:rPr>
      <w:t xml:space="preserve"> - 2018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2184"/>
    <w:multiLevelType w:val="hybridMultilevel"/>
    <w:tmpl w:val="9C7258C2"/>
    <w:lvl w:ilvl="0" w:tplc="A56223EA">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BB71DD3"/>
    <w:multiLevelType w:val="hybridMultilevel"/>
    <w:tmpl w:val="BAD65A66"/>
    <w:lvl w:ilvl="0" w:tplc="EC1EC8D4">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B06AA5"/>
    <w:multiLevelType w:val="hybridMultilevel"/>
    <w:tmpl w:val="38069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33102E"/>
    <w:multiLevelType w:val="hybridMultilevel"/>
    <w:tmpl w:val="D8C6A73C"/>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0F">
      <w:start w:val="1"/>
      <w:numFmt w:val="decimal"/>
      <w:lvlText w:val="%3."/>
      <w:lvlJc w:val="lef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1F524E0F"/>
    <w:multiLevelType w:val="hybridMultilevel"/>
    <w:tmpl w:val="9E1E65C8"/>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233E31FC"/>
    <w:multiLevelType w:val="hybridMultilevel"/>
    <w:tmpl w:val="B0F8CFC4"/>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0F">
      <w:start w:val="1"/>
      <w:numFmt w:val="decimal"/>
      <w:lvlText w:val="%3."/>
      <w:lvlJc w:val="lef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27C61E6A"/>
    <w:multiLevelType w:val="hybridMultilevel"/>
    <w:tmpl w:val="E6AC0D7A"/>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0F">
      <w:start w:val="1"/>
      <w:numFmt w:val="decimal"/>
      <w:lvlText w:val="%3."/>
      <w:lvlJc w:val="lef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2D595D70"/>
    <w:multiLevelType w:val="hybridMultilevel"/>
    <w:tmpl w:val="AA9CA98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3327E1"/>
    <w:multiLevelType w:val="hybridMultilevel"/>
    <w:tmpl w:val="31A2856E"/>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4AC36FA9"/>
    <w:multiLevelType w:val="hybridMultilevel"/>
    <w:tmpl w:val="D8DE7D86"/>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0F">
      <w:start w:val="1"/>
      <w:numFmt w:val="decimal"/>
      <w:lvlText w:val="%3."/>
      <w:lvlJc w:val="lef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4D2D050D"/>
    <w:multiLevelType w:val="hybridMultilevel"/>
    <w:tmpl w:val="4CE09A7A"/>
    <w:lvl w:ilvl="0" w:tplc="04070001">
      <w:start w:val="1"/>
      <w:numFmt w:val="bullet"/>
      <w:lvlText w:val=""/>
      <w:lvlJc w:val="left"/>
      <w:pPr>
        <w:ind w:left="425" w:hanging="360"/>
      </w:pPr>
      <w:rPr>
        <w:rFonts w:ascii="Symbol" w:hAnsi="Symbol" w:hint="default"/>
      </w:rPr>
    </w:lvl>
    <w:lvl w:ilvl="1" w:tplc="04070003" w:tentative="1">
      <w:start w:val="1"/>
      <w:numFmt w:val="bullet"/>
      <w:lvlText w:val="o"/>
      <w:lvlJc w:val="left"/>
      <w:pPr>
        <w:ind w:left="1145" w:hanging="360"/>
      </w:pPr>
      <w:rPr>
        <w:rFonts w:ascii="Courier New" w:hAnsi="Courier New" w:cs="Courier New" w:hint="default"/>
      </w:rPr>
    </w:lvl>
    <w:lvl w:ilvl="2" w:tplc="04070005" w:tentative="1">
      <w:start w:val="1"/>
      <w:numFmt w:val="bullet"/>
      <w:lvlText w:val=""/>
      <w:lvlJc w:val="left"/>
      <w:pPr>
        <w:ind w:left="1865" w:hanging="360"/>
      </w:pPr>
      <w:rPr>
        <w:rFonts w:ascii="Wingdings" w:hAnsi="Wingdings" w:hint="default"/>
      </w:rPr>
    </w:lvl>
    <w:lvl w:ilvl="3" w:tplc="04070001" w:tentative="1">
      <w:start w:val="1"/>
      <w:numFmt w:val="bullet"/>
      <w:lvlText w:val=""/>
      <w:lvlJc w:val="left"/>
      <w:pPr>
        <w:ind w:left="2585" w:hanging="360"/>
      </w:pPr>
      <w:rPr>
        <w:rFonts w:ascii="Symbol" w:hAnsi="Symbol" w:hint="default"/>
      </w:rPr>
    </w:lvl>
    <w:lvl w:ilvl="4" w:tplc="04070003" w:tentative="1">
      <w:start w:val="1"/>
      <w:numFmt w:val="bullet"/>
      <w:lvlText w:val="o"/>
      <w:lvlJc w:val="left"/>
      <w:pPr>
        <w:ind w:left="3305" w:hanging="360"/>
      </w:pPr>
      <w:rPr>
        <w:rFonts w:ascii="Courier New" w:hAnsi="Courier New" w:cs="Courier New" w:hint="default"/>
      </w:rPr>
    </w:lvl>
    <w:lvl w:ilvl="5" w:tplc="04070005" w:tentative="1">
      <w:start w:val="1"/>
      <w:numFmt w:val="bullet"/>
      <w:lvlText w:val=""/>
      <w:lvlJc w:val="left"/>
      <w:pPr>
        <w:ind w:left="4025" w:hanging="360"/>
      </w:pPr>
      <w:rPr>
        <w:rFonts w:ascii="Wingdings" w:hAnsi="Wingdings" w:hint="default"/>
      </w:rPr>
    </w:lvl>
    <w:lvl w:ilvl="6" w:tplc="04070001" w:tentative="1">
      <w:start w:val="1"/>
      <w:numFmt w:val="bullet"/>
      <w:lvlText w:val=""/>
      <w:lvlJc w:val="left"/>
      <w:pPr>
        <w:ind w:left="4745" w:hanging="360"/>
      </w:pPr>
      <w:rPr>
        <w:rFonts w:ascii="Symbol" w:hAnsi="Symbol" w:hint="default"/>
      </w:rPr>
    </w:lvl>
    <w:lvl w:ilvl="7" w:tplc="04070003" w:tentative="1">
      <w:start w:val="1"/>
      <w:numFmt w:val="bullet"/>
      <w:lvlText w:val="o"/>
      <w:lvlJc w:val="left"/>
      <w:pPr>
        <w:ind w:left="5465" w:hanging="360"/>
      </w:pPr>
      <w:rPr>
        <w:rFonts w:ascii="Courier New" w:hAnsi="Courier New" w:cs="Courier New" w:hint="default"/>
      </w:rPr>
    </w:lvl>
    <w:lvl w:ilvl="8" w:tplc="04070005" w:tentative="1">
      <w:start w:val="1"/>
      <w:numFmt w:val="bullet"/>
      <w:lvlText w:val=""/>
      <w:lvlJc w:val="left"/>
      <w:pPr>
        <w:ind w:left="6185" w:hanging="360"/>
      </w:pPr>
      <w:rPr>
        <w:rFonts w:ascii="Wingdings" w:hAnsi="Wingdings" w:hint="default"/>
      </w:rPr>
    </w:lvl>
  </w:abstractNum>
  <w:abstractNum w:abstractNumId="11">
    <w:nsid w:val="4F552BAA"/>
    <w:multiLevelType w:val="hybridMultilevel"/>
    <w:tmpl w:val="9C6C6482"/>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53B16771"/>
    <w:multiLevelType w:val="hybridMultilevel"/>
    <w:tmpl w:val="54B8A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A051A6"/>
    <w:multiLevelType w:val="hybridMultilevel"/>
    <w:tmpl w:val="043A6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BF05642"/>
    <w:multiLevelType w:val="hybridMultilevel"/>
    <w:tmpl w:val="B414EF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B07AB1"/>
    <w:multiLevelType w:val="hybridMultilevel"/>
    <w:tmpl w:val="7CB6E98E"/>
    <w:lvl w:ilvl="0" w:tplc="2D72BC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4B227B"/>
    <w:multiLevelType w:val="hybridMultilevel"/>
    <w:tmpl w:val="F2D46A3A"/>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687D6386"/>
    <w:multiLevelType w:val="hybridMultilevel"/>
    <w:tmpl w:val="C916029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493777"/>
    <w:multiLevelType w:val="hybridMultilevel"/>
    <w:tmpl w:val="65A86566"/>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0F">
      <w:start w:val="1"/>
      <w:numFmt w:val="decimal"/>
      <w:lvlText w:val="%3."/>
      <w:lvlJc w:val="left"/>
      <w:pPr>
        <w:ind w:left="2250" w:hanging="180"/>
      </w:pPr>
    </w:lvl>
    <w:lvl w:ilvl="3" w:tplc="792C2FCA">
      <w:start w:val="11"/>
      <w:numFmt w:val="bullet"/>
      <w:lvlText w:val="-"/>
      <w:lvlJc w:val="left"/>
      <w:pPr>
        <w:ind w:left="2970" w:hanging="360"/>
      </w:pPr>
      <w:rPr>
        <w:rFonts w:ascii="Cambria" w:eastAsiaTheme="minorEastAsia" w:hAnsi="Cambria" w:cstheme="minorBidi" w:hint="default"/>
      </w:r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73BD5FCB"/>
    <w:multiLevelType w:val="hybridMultilevel"/>
    <w:tmpl w:val="9800CE90"/>
    <w:lvl w:ilvl="0" w:tplc="04090019">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0">
    <w:nsid w:val="7663786F"/>
    <w:multiLevelType w:val="hybridMultilevel"/>
    <w:tmpl w:val="FF1CA3B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94185C"/>
    <w:multiLevelType w:val="hybridMultilevel"/>
    <w:tmpl w:val="67A6B448"/>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15"/>
  </w:num>
  <w:num w:numId="2">
    <w:abstractNumId w:val="19"/>
  </w:num>
  <w:num w:numId="3">
    <w:abstractNumId w:val="4"/>
  </w:num>
  <w:num w:numId="4">
    <w:abstractNumId w:val="11"/>
  </w:num>
  <w:num w:numId="5">
    <w:abstractNumId w:val="16"/>
  </w:num>
  <w:num w:numId="6">
    <w:abstractNumId w:val="14"/>
  </w:num>
  <w:num w:numId="7">
    <w:abstractNumId w:val="8"/>
  </w:num>
  <w:num w:numId="8">
    <w:abstractNumId w:val="1"/>
  </w:num>
  <w:num w:numId="9">
    <w:abstractNumId w:val="21"/>
  </w:num>
  <w:num w:numId="10">
    <w:abstractNumId w:val="3"/>
  </w:num>
  <w:num w:numId="11">
    <w:abstractNumId w:val="5"/>
  </w:num>
  <w:num w:numId="12">
    <w:abstractNumId w:val="6"/>
  </w:num>
  <w:num w:numId="13">
    <w:abstractNumId w:val="9"/>
  </w:num>
  <w:num w:numId="14">
    <w:abstractNumId w:val="20"/>
  </w:num>
  <w:num w:numId="15">
    <w:abstractNumId w:val="7"/>
  </w:num>
  <w:num w:numId="16">
    <w:abstractNumId w:val="18"/>
  </w:num>
  <w:num w:numId="17">
    <w:abstractNumId w:val="13"/>
  </w:num>
  <w:num w:numId="18">
    <w:abstractNumId w:val="12"/>
  </w:num>
  <w:num w:numId="19">
    <w:abstractNumId w:val="2"/>
  </w:num>
  <w:num w:numId="20">
    <w:abstractNumId w:val="0"/>
  </w:num>
  <w:num w:numId="21">
    <w:abstractNumId w:val="17"/>
  </w:num>
  <w:num w:numId="22">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hyphenationZone w:val="425"/>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BCF"/>
    <w:rsid w:val="00001BD3"/>
    <w:rsid w:val="000022D8"/>
    <w:rsid w:val="00005B96"/>
    <w:rsid w:val="0000633C"/>
    <w:rsid w:val="000077FF"/>
    <w:rsid w:val="00007D45"/>
    <w:rsid w:val="00010095"/>
    <w:rsid w:val="000102DD"/>
    <w:rsid w:val="0001185A"/>
    <w:rsid w:val="00013061"/>
    <w:rsid w:val="000149CB"/>
    <w:rsid w:val="00014CE6"/>
    <w:rsid w:val="0001673D"/>
    <w:rsid w:val="00017DDD"/>
    <w:rsid w:val="00023DC3"/>
    <w:rsid w:val="0002544F"/>
    <w:rsid w:val="000257BA"/>
    <w:rsid w:val="00033496"/>
    <w:rsid w:val="000338E6"/>
    <w:rsid w:val="000366EE"/>
    <w:rsid w:val="00037AE5"/>
    <w:rsid w:val="0004008E"/>
    <w:rsid w:val="0005032D"/>
    <w:rsid w:val="000527DF"/>
    <w:rsid w:val="00054CEC"/>
    <w:rsid w:val="000558BF"/>
    <w:rsid w:val="00055940"/>
    <w:rsid w:val="00055A6B"/>
    <w:rsid w:val="00055D67"/>
    <w:rsid w:val="00056E37"/>
    <w:rsid w:val="00061ABE"/>
    <w:rsid w:val="00063969"/>
    <w:rsid w:val="000721BA"/>
    <w:rsid w:val="00073C3D"/>
    <w:rsid w:val="00074AE3"/>
    <w:rsid w:val="000800FF"/>
    <w:rsid w:val="0008098B"/>
    <w:rsid w:val="00083884"/>
    <w:rsid w:val="00085D76"/>
    <w:rsid w:val="00086B8C"/>
    <w:rsid w:val="00092BCA"/>
    <w:rsid w:val="000946DB"/>
    <w:rsid w:val="00094E50"/>
    <w:rsid w:val="00095B66"/>
    <w:rsid w:val="00096F70"/>
    <w:rsid w:val="000976AE"/>
    <w:rsid w:val="000A2DF2"/>
    <w:rsid w:val="000A319D"/>
    <w:rsid w:val="000A5141"/>
    <w:rsid w:val="000A72DC"/>
    <w:rsid w:val="000A7FD6"/>
    <w:rsid w:val="000B024E"/>
    <w:rsid w:val="000B228D"/>
    <w:rsid w:val="000B3070"/>
    <w:rsid w:val="000B4C70"/>
    <w:rsid w:val="000C0BCF"/>
    <w:rsid w:val="000C2195"/>
    <w:rsid w:val="000C4F4E"/>
    <w:rsid w:val="000C57B5"/>
    <w:rsid w:val="000C6C3E"/>
    <w:rsid w:val="000D1AD4"/>
    <w:rsid w:val="000D372A"/>
    <w:rsid w:val="000D46F7"/>
    <w:rsid w:val="000D6958"/>
    <w:rsid w:val="000D6E52"/>
    <w:rsid w:val="000E3067"/>
    <w:rsid w:val="000E4FCD"/>
    <w:rsid w:val="000E5E4E"/>
    <w:rsid w:val="000F1BAF"/>
    <w:rsid w:val="000F27E7"/>
    <w:rsid w:val="000F3EC0"/>
    <w:rsid w:val="000F60C7"/>
    <w:rsid w:val="000F6BDA"/>
    <w:rsid w:val="000F71AD"/>
    <w:rsid w:val="00102432"/>
    <w:rsid w:val="001032E0"/>
    <w:rsid w:val="00105224"/>
    <w:rsid w:val="00105F8D"/>
    <w:rsid w:val="00112429"/>
    <w:rsid w:val="00115C42"/>
    <w:rsid w:val="001165C4"/>
    <w:rsid w:val="001179E0"/>
    <w:rsid w:val="001223BA"/>
    <w:rsid w:val="0012284C"/>
    <w:rsid w:val="00125A51"/>
    <w:rsid w:val="00125FF5"/>
    <w:rsid w:val="00127C05"/>
    <w:rsid w:val="00130FD5"/>
    <w:rsid w:val="00131104"/>
    <w:rsid w:val="00131839"/>
    <w:rsid w:val="00133AE6"/>
    <w:rsid w:val="0013772A"/>
    <w:rsid w:val="001409BA"/>
    <w:rsid w:val="0014124D"/>
    <w:rsid w:val="001433DC"/>
    <w:rsid w:val="00144A0B"/>
    <w:rsid w:val="00144F9A"/>
    <w:rsid w:val="00145EF7"/>
    <w:rsid w:val="001463EB"/>
    <w:rsid w:val="00146819"/>
    <w:rsid w:val="00147063"/>
    <w:rsid w:val="0014759C"/>
    <w:rsid w:val="00155153"/>
    <w:rsid w:val="00155B34"/>
    <w:rsid w:val="001575DB"/>
    <w:rsid w:val="00163841"/>
    <w:rsid w:val="00165698"/>
    <w:rsid w:val="00165D3D"/>
    <w:rsid w:val="00171EBB"/>
    <w:rsid w:val="00173784"/>
    <w:rsid w:val="00176DC4"/>
    <w:rsid w:val="001776EE"/>
    <w:rsid w:val="001832BB"/>
    <w:rsid w:val="00184B0E"/>
    <w:rsid w:val="001870BD"/>
    <w:rsid w:val="001913BC"/>
    <w:rsid w:val="00191ADE"/>
    <w:rsid w:val="00195FBB"/>
    <w:rsid w:val="00196FAC"/>
    <w:rsid w:val="001A3E1B"/>
    <w:rsid w:val="001A6275"/>
    <w:rsid w:val="001B1804"/>
    <w:rsid w:val="001B1D2C"/>
    <w:rsid w:val="001B3573"/>
    <w:rsid w:val="001B3A54"/>
    <w:rsid w:val="001B6703"/>
    <w:rsid w:val="001C1CEF"/>
    <w:rsid w:val="001C1E45"/>
    <w:rsid w:val="001C3385"/>
    <w:rsid w:val="001C3FA9"/>
    <w:rsid w:val="001C6954"/>
    <w:rsid w:val="001C6E1F"/>
    <w:rsid w:val="001C71C7"/>
    <w:rsid w:val="001C75FE"/>
    <w:rsid w:val="001D23B4"/>
    <w:rsid w:val="001D5A01"/>
    <w:rsid w:val="001D73AF"/>
    <w:rsid w:val="001D7BB4"/>
    <w:rsid w:val="001E0B1C"/>
    <w:rsid w:val="001F5C7A"/>
    <w:rsid w:val="001F709D"/>
    <w:rsid w:val="001F783D"/>
    <w:rsid w:val="002023E8"/>
    <w:rsid w:val="00202E9F"/>
    <w:rsid w:val="0020514E"/>
    <w:rsid w:val="002073C9"/>
    <w:rsid w:val="0020751C"/>
    <w:rsid w:val="002113CE"/>
    <w:rsid w:val="00213A86"/>
    <w:rsid w:val="00221786"/>
    <w:rsid w:val="00221FA0"/>
    <w:rsid w:val="00224EA8"/>
    <w:rsid w:val="00227321"/>
    <w:rsid w:val="0023161A"/>
    <w:rsid w:val="00231F58"/>
    <w:rsid w:val="002334BA"/>
    <w:rsid w:val="0023637A"/>
    <w:rsid w:val="002367CC"/>
    <w:rsid w:val="0023688C"/>
    <w:rsid w:val="002409D9"/>
    <w:rsid w:val="0024261C"/>
    <w:rsid w:val="00243844"/>
    <w:rsid w:val="00250240"/>
    <w:rsid w:val="00252461"/>
    <w:rsid w:val="00255BCF"/>
    <w:rsid w:val="00261B88"/>
    <w:rsid w:val="002660FD"/>
    <w:rsid w:val="00266608"/>
    <w:rsid w:val="002666B6"/>
    <w:rsid w:val="0027060B"/>
    <w:rsid w:val="00271DB1"/>
    <w:rsid w:val="00272196"/>
    <w:rsid w:val="00274EB8"/>
    <w:rsid w:val="00275468"/>
    <w:rsid w:val="00277B93"/>
    <w:rsid w:val="002845C7"/>
    <w:rsid w:val="002864DE"/>
    <w:rsid w:val="0028672C"/>
    <w:rsid w:val="0028677A"/>
    <w:rsid w:val="00290272"/>
    <w:rsid w:val="00291C3F"/>
    <w:rsid w:val="00291DF3"/>
    <w:rsid w:val="00291FE6"/>
    <w:rsid w:val="00293813"/>
    <w:rsid w:val="002945E1"/>
    <w:rsid w:val="002969F9"/>
    <w:rsid w:val="002A0CB2"/>
    <w:rsid w:val="002A3161"/>
    <w:rsid w:val="002A7918"/>
    <w:rsid w:val="002A7F38"/>
    <w:rsid w:val="002B3452"/>
    <w:rsid w:val="002B47EB"/>
    <w:rsid w:val="002B5E01"/>
    <w:rsid w:val="002B785B"/>
    <w:rsid w:val="002C1A22"/>
    <w:rsid w:val="002C2429"/>
    <w:rsid w:val="002C4D99"/>
    <w:rsid w:val="002C5DBD"/>
    <w:rsid w:val="002C7332"/>
    <w:rsid w:val="002D171C"/>
    <w:rsid w:val="002D18D3"/>
    <w:rsid w:val="002D2886"/>
    <w:rsid w:val="002D33F8"/>
    <w:rsid w:val="002D4E4B"/>
    <w:rsid w:val="002D5392"/>
    <w:rsid w:val="002D62E9"/>
    <w:rsid w:val="002D6788"/>
    <w:rsid w:val="002D6ADA"/>
    <w:rsid w:val="002D6E29"/>
    <w:rsid w:val="002E148B"/>
    <w:rsid w:val="002E1B9E"/>
    <w:rsid w:val="002E58A0"/>
    <w:rsid w:val="002E7794"/>
    <w:rsid w:val="002F09FE"/>
    <w:rsid w:val="002F1075"/>
    <w:rsid w:val="002F1359"/>
    <w:rsid w:val="002F3C17"/>
    <w:rsid w:val="002F4C91"/>
    <w:rsid w:val="003012AB"/>
    <w:rsid w:val="00301876"/>
    <w:rsid w:val="00302224"/>
    <w:rsid w:val="00306D40"/>
    <w:rsid w:val="00313213"/>
    <w:rsid w:val="003144BC"/>
    <w:rsid w:val="00316CAB"/>
    <w:rsid w:val="003210AA"/>
    <w:rsid w:val="00324739"/>
    <w:rsid w:val="003259BA"/>
    <w:rsid w:val="0032669F"/>
    <w:rsid w:val="00337C5B"/>
    <w:rsid w:val="00340CBB"/>
    <w:rsid w:val="00341993"/>
    <w:rsid w:val="003419CA"/>
    <w:rsid w:val="003420C2"/>
    <w:rsid w:val="0034335F"/>
    <w:rsid w:val="00344126"/>
    <w:rsid w:val="003449E1"/>
    <w:rsid w:val="003462A7"/>
    <w:rsid w:val="00350C78"/>
    <w:rsid w:val="00352A0C"/>
    <w:rsid w:val="00352E86"/>
    <w:rsid w:val="003532D4"/>
    <w:rsid w:val="003542AD"/>
    <w:rsid w:val="00355C36"/>
    <w:rsid w:val="00356C17"/>
    <w:rsid w:val="00360118"/>
    <w:rsid w:val="0036107A"/>
    <w:rsid w:val="00363C64"/>
    <w:rsid w:val="00363CC9"/>
    <w:rsid w:val="003640DA"/>
    <w:rsid w:val="00367322"/>
    <w:rsid w:val="003726DE"/>
    <w:rsid w:val="00376254"/>
    <w:rsid w:val="0038208C"/>
    <w:rsid w:val="00383193"/>
    <w:rsid w:val="00384266"/>
    <w:rsid w:val="003849F5"/>
    <w:rsid w:val="003855E8"/>
    <w:rsid w:val="00387594"/>
    <w:rsid w:val="00387B22"/>
    <w:rsid w:val="0039098F"/>
    <w:rsid w:val="00392A83"/>
    <w:rsid w:val="003936D1"/>
    <w:rsid w:val="003948BD"/>
    <w:rsid w:val="003961E8"/>
    <w:rsid w:val="00396738"/>
    <w:rsid w:val="003968DF"/>
    <w:rsid w:val="00396AF9"/>
    <w:rsid w:val="003A6DA3"/>
    <w:rsid w:val="003B21D8"/>
    <w:rsid w:val="003B392E"/>
    <w:rsid w:val="003B5F30"/>
    <w:rsid w:val="003C4904"/>
    <w:rsid w:val="003C4FFC"/>
    <w:rsid w:val="003C5A07"/>
    <w:rsid w:val="003C6089"/>
    <w:rsid w:val="003C6DB0"/>
    <w:rsid w:val="003D00DF"/>
    <w:rsid w:val="003D3388"/>
    <w:rsid w:val="003D40AE"/>
    <w:rsid w:val="003D7CE9"/>
    <w:rsid w:val="003E2DB0"/>
    <w:rsid w:val="003E65FF"/>
    <w:rsid w:val="003E7B8D"/>
    <w:rsid w:val="003F0366"/>
    <w:rsid w:val="003F35C2"/>
    <w:rsid w:val="003F64F2"/>
    <w:rsid w:val="00400EAC"/>
    <w:rsid w:val="004037B9"/>
    <w:rsid w:val="004043D8"/>
    <w:rsid w:val="004065FF"/>
    <w:rsid w:val="00406DBE"/>
    <w:rsid w:val="00407BFE"/>
    <w:rsid w:val="0041032B"/>
    <w:rsid w:val="0041039A"/>
    <w:rsid w:val="00411622"/>
    <w:rsid w:val="00412880"/>
    <w:rsid w:val="00413D19"/>
    <w:rsid w:val="00417D2A"/>
    <w:rsid w:val="004220E7"/>
    <w:rsid w:val="004237B3"/>
    <w:rsid w:val="00424FC3"/>
    <w:rsid w:val="004304DC"/>
    <w:rsid w:val="0043738F"/>
    <w:rsid w:val="00442051"/>
    <w:rsid w:val="0044264E"/>
    <w:rsid w:val="00446AC9"/>
    <w:rsid w:val="00447CEE"/>
    <w:rsid w:val="00450C41"/>
    <w:rsid w:val="00451D11"/>
    <w:rsid w:val="00454226"/>
    <w:rsid w:val="0045453D"/>
    <w:rsid w:val="004558CF"/>
    <w:rsid w:val="00455906"/>
    <w:rsid w:val="00455D68"/>
    <w:rsid w:val="00456358"/>
    <w:rsid w:val="004564AB"/>
    <w:rsid w:val="00456794"/>
    <w:rsid w:val="00460AAE"/>
    <w:rsid w:val="00461EA4"/>
    <w:rsid w:val="0046502D"/>
    <w:rsid w:val="004653C1"/>
    <w:rsid w:val="00466AFD"/>
    <w:rsid w:val="00473506"/>
    <w:rsid w:val="0047381E"/>
    <w:rsid w:val="004762D3"/>
    <w:rsid w:val="004778EE"/>
    <w:rsid w:val="00480547"/>
    <w:rsid w:val="0048119F"/>
    <w:rsid w:val="004835BD"/>
    <w:rsid w:val="0048506B"/>
    <w:rsid w:val="00490FED"/>
    <w:rsid w:val="00492C81"/>
    <w:rsid w:val="00497501"/>
    <w:rsid w:val="00497E55"/>
    <w:rsid w:val="004A0A4A"/>
    <w:rsid w:val="004A1F86"/>
    <w:rsid w:val="004A2AD8"/>
    <w:rsid w:val="004A5AEB"/>
    <w:rsid w:val="004A7835"/>
    <w:rsid w:val="004A7971"/>
    <w:rsid w:val="004B2B69"/>
    <w:rsid w:val="004B5416"/>
    <w:rsid w:val="004B5F7E"/>
    <w:rsid w:val="004B70CE"/>
    <w:rsid w:val="004B7A72"/>
    <w:rsid w:val="004C02CF"/>
    <w:rsid w:val="004C46C2"/>
    <w:rsid w:val="004C4F27"/>
    <w:rsid w:val="004C5466"/>
    <w:rsid w:val="004C58A9"/>
    <w:rsid w:val="004C601A"/>
    <w:rsid w:val="004C60D7"/>
    <w:rsid w:val="004C6BDB"/>
    <w:rsid w:val="004D0222"/>
    <w:rsid w:val="004D2C2D"/>
    <w:rsid w:val="004D6198"/>
    <w:rsid w:val="004E239E"/>
    <w:rsid w:val="004E2552"/>
    <w:rsid w:val="004E2783"/>
    <w:rsid w:val="004E386B"/>
    <w:rsid w:val="004E6558"/>
    <w:rsid w:val="004F0630"/>
    <w:rsid w:val="004F39B1"/>
    <w:rsid w:val="004F6A47"/>
    <w:rsid w:val="004F6E4D"/>
    <w:rsid w:val="004F76BB"/>
    <w:rsid w:val="00511070"/>
    <w:rsid w:val="00511092"/>
    <w:rsid w:val="00513C86"/>
    <w:rsid w:val="0051422C"/>
    <w:rsid w:val="00514F90"/>
    <w:rsid w:val="005165ED"/>
    <w:rsid w:val="00516930"/>
    <w:rsid w:val="00516DBB"/>
    <w:rsid w:val="00517417"/>
    <w:rsid w:val="00517D19"/>
    <w:rsid w:val="0052446F"/>
    <w:rsid w:val="0052476B"/>
    <w:rsid w:val="005252C7"/>
    <w:rsid w:val="005267B9"/>
    <w:rsid w:val="005351FF"/>
    <w:rsid w:val="00535954"/>
    <w:rsid w:val="005359A7"/>
    <w:rsid w:val="00535D38"/>
    <w:rsid w:val="00540366"/>
    <w:rsid w:val="00546131"/>
    <w:rsid w:val="00550234"/>
    <w:rsid w:val="00550F3C"/>
    <w:rsid w:val="00553CF4"/>
    <w:rsid w:val="00555CD0"/>
    <w:rsid w:val="005561E6"/>
    <w:rsid w:val="005568F5"/>
    <w:rsid w:val="00556EB4"/>
    <w:rsid w:val="00561389"/>
    <w:rsid w:val="00561FA5"/>
    <w:rsid w:val="00563345"/>
    <w:rsid w:val="00564D58"/>
    <w:rsid w:val="00564DDB"/>
    <w:rsid w:val="0056600A"/>
    <w:rsid w:val="00570284"/>
    <w:rsid w:val="00570CBA"/>
    <w:rsid w:val="005726D2"/>
    <w:rsid w:val="00574689"/>
    <w:rsid w:val="00576816"/>
    <w:rsid w:val="005803B3"/>
    <w:rsid w:val="0058356A"/>
    <w:rsid w:val="00584308"/>
    <w:rsid w:val="00585835"/>
    <w:rsid w:val="0059057F"/>
    <w:rsid w:val="005923B2"/>
    <w:rsid w:val="00592F39"/>
    <w:rsid w:val="00593DD2"/>
    <w:rsid w:val="005940B6"/>
    <w:rsid w:val="0059621D"/>
    <w:rsid w:val="005A0555"/>
    <w:rsid w:val="005A58E2"/>
    <w:rsid w:val="005A67D4"/>
    <w:rsid w:val="005A70EF"/>
    <w:rsid w:val="005A7B73"/>
    <w:rsid w:val="005B2B9D"/>
    <w:rsid w:val="005B6773"/>
    <w:rsid w:val="005B79A5"/>
    <w:rsid w:val="005C1A0B"/>
    <w:rsid w:val="005C72FF"/>
    <w:rsid w:val="005C7A3E"/>
    <w:rsid w:val="005D0085"/>
    <w:rsid w:val="005D043E"/>
    <w:rsid w:val="005D3076"/>
    <w:rsid w:val="005E730F"/>
    <w:rsid w:val="005E78A2"/>
    <w:rsid w:val="005F587F"/>
    <w:rsid w:val="005F71A0"/>
    <w:rsid w:val="0060097E"/>
    <w:rsid w:val="006011FC"/>
    <w:rsid w:val="0060159F"/>
    <w:rsid w:val="00601CCB"/>
    <w:rsid w:val="006046F1"/>
    <w:rsid w:val="006064CB"/>
    <w:rsid w:val="00607442"/>
    <w:rsid w:val="00610430"/>
    <w:rsid w:val="00610898"/>
    <w:rsid w:val="006108C9"/>
    <w:rsid w:val="0061221F"/>
    <w:rsid w:val="00614276"/>
    <w:rsid w:val="00616538"/>
    <w:rsid w:val="00616ACB"/>
    <w:rsid w:val="0062441E"/>
    <w:rsid w:val="00625CA5"/>
    <w:rsid w:val="00626717"/>
    <w:rsid w:val="00630BE4"/>
    <w:rsid w:val="006371E8"/>
    <w:rsid w:val="0063742C"/>
    <w:rsid w:val="0064389D"/>
    <w:rsid w:val="00644EE2"/>
    <w:rsid w:val="006460C0"/>
    <w:rsid w:val="006468C7"/>
    <w:rsid w:val="00646EFC"/>
    <w:rsid w:val="00647A75"/>
    <w:rsid w:val="00654AA5"/>
    <w:rsid w:val="00654D07"/>
    <w:rsid w:val="00654E9D"/>
    <w:rsid w:val="006577D1"/>
    <w:rsid w:val="0066065E"/>
    <w:rsid w:val="0066305C"/>
    <w:rsid w:val="00663556"/>
    <w:rsid w:val="00666BBE"/>
    <w:rsid w:val="006815B7"/>
    <w:rsid w:val="006821B5"/>
    <w:rsid w:val="00686575"/>
    <w:rsid w:val="006923F7"/>
    <w:rsid w:val="00696572"/>
    <w:rsid w:val="00697494"/>
    <w:rsid w:val="006A4CA9"/>
    <w:rsid w:val="006A6F34"/>
    <w:rsid w:val="006A78CB"/>
    <w:rsid w:val="006B3D41"/>
    <w:rsid w:val="006B3E20"/>
    <w:rsid w:val="006C0F7A"/>
    <w:rsid w:val="006C230A"/>
    <w:rsid w:val="006C3383"/>
    <w:rsid w:val="006C4E3C"/>
    <w:rsid w:val="006C6387"/>
    <w:rsid w:val="006D203C"/>
    <w:rsid w:val="006D40F9"/>
    <w:rsid w:val="006D6111"/>
    <w:rsid w:val="006D78F2"/>
    <w:rsid w:val="006E065F"/>
    <w:rsid w:val="006E16F8"/>
    <w:rsid w:val="006E42F5"/>
    <w:rsid w:val="006E44AB"/>
    <w:rsid w:val="006E7629"/>
    <w:rsid w:val="006E7983"/>
    <w:rsid w:val="006F0503"/>
    <w:rsid w:val="006F0E3E"/>
    <w:rsid w:val="006F55AD"/>
    <w:rsid w:val="006F56C3"/>
    <w:rsid w:val="0070113C"/>
    <w:rsid w:val="00702BF9"/>
    <w:rsid w:val="00703B80"/>
    <w:rsid w:val="00706A91"/>
    <w:rsid w:val="00707AB2"/>
    <w:rsid w:val="00710F0C"/>
    <w:rsid w:val="00711682"/>
    <w:rsid w:val="00711C48"/>
    <w:rsid w:val="007120C0"/>
    <w:rsid w:val="00712ADE"/>
    <w:rsid w:val="00712D02"/>
    <w:rsid w:val="0072379B"/>
    <w:rsid w:val="0072473E"/>
    <w:rsid w:val="0072513E"/>
    <w:rsid w:val="00730271"/>
    <w:rsid w:val="0073032A"/>
    <w:rsid w:val="007305D1"/>
    <w:rsid w:val="0073179F"/>
    <w:rsid w:val="007317AD"/>
    <w:rsid w:val="00733E61"/>
    <w:rsid w:val="00734BDD"/>
    <w:rsid w:val="007359D1"/>
    <w:rsid w:val="00735E35"/>
    <w:rsid w:val="0074069B"/>
    <w:rsid w:val="00742488"/>
    <w:rsid w:val="00743B94"/>
    <w:rsid w:val="007507CB"/>
    <w:rsid w:val="0075246F"/>
    <w:rsid w:val="0075796F"/>
    <w:rsid w:val="00765994"/>
    <w:rsid w:val="00765BB4"/>
    <w:rsid w:val="00765F14"/>
    <w:rsid w:val="00770BE0"/>
    <w:rsid w:val="00773CDF"/>
    <w:rsid w:val="00777B78"/>
    <w:rsid w:val="00781789"/>
    <w:rsid w:val="0078338F"/>
    <w:rsid w:val="00783D03"/>
    <w:rsid w:val="007867CC"/>
    <w:rsid w:val="007925A5"/>
    <w:rsid w:val="0079368C"/>
    <w:rsid w:val="00793D77"/>
    <w:rsid w:val="00795B2A"/>
    <w:rsid w:val="00795FE4"/>
    <w:rsid w:val="0079604B"/>
    <w:rsid w:val="00796F7E"/>
    <w:rsid w:val="007A0E29"/>
    <w:rsid w:val="007A21B6"/>
    <w:rsid w:val="007A2F18"/>
    <w:rsid w:val="007A4BEC"/>
    <w:rsid w:val="007A5E56"/>
    <w:rsid w:val="007A632B"/>
    <w:rsid w:val="007A6662"/>
    <w:rsid w:val="007A6B1A"/>
    <w:rsid w:val="007B2977"/>
    <w:rsid w:val="007B2FEE"/>
    <w:rsid w:val="007C061B"/>
    <w:rsid w:val="007C1F2B"/>
    <w:rsid w:val="007C3E12"/>
    <w:rsid w:val="007C70B3"/>
    <w:rsid w:val="007D59AD"/>
    <w:rsid w:val="007E19A1"/>
    <w:rsid w:val="007E2C39"/>
    <w:rsid w:val="007E35B3"/>
    <w:rsid w:val="007E4E00"/>
    <w:rsid w:val="007E5636"/>
    <w:rsid w:val="007E5CAF"/>
    <w:rsid w:val="007F0C84"/>
    <w:rsid w:val="007F0EE0"/>
    <w:rsid w:val="007F1531"/>
    <w:rsid w:val="007F60C8"/>
    <w:rsid w:val="007F7146"/>
    <w:rsid w:val="00801006"/>
    <w:rsid w:val="00801BC0"/>
    <w:rsid w:val="008028C2"/>
    <w:rsid w:val="008062CE"/>
    <w:rsid w:val="00807333"/>
    <w:rsid w:val="0081076F"/>
    <w:rsid w:val="008109FA"/>
    <w:rsid w:val="0081158D"/>
    <w:rsid w:val="00812A7C"/>
    <w:rsid w:val="0081500F"/>
    <w:rsid w:val="008154AC"/>
    <w:rsid w:val="00820C40"/>
    <w:rsid w:val="0082156A"/>
    <w:rsid w:val="00823579"/>
    <w:rsid w:val="008265AE"/>
    <w:rsid w:val="0082729A"/>
    <w:rsid w:val="0083217F"/>
    <w:rsid w:val="00836AF4"/>
    <w:rsid w:val="008400D7"/>
    <w:rsid w:val="0084064D"/>
    <w:rsid w:val="00842752"/>
    <w:rsid w:val="00846A2B"/>
    <w:rsid w:val="0085014A"/>
    <w:rsid w:val="00854249"/>
    <w:rsid w:val="008571F3"/>
    <w:rsid w:val="00866791"/>
    <w:rsid w:val="00866AD0"/>
    <w:rsid w:val="00866CA1"/>
    <w:rsid w:val="008770A5"/>
    <w:rsid w:val="00877346"/>
    <w:rsid w:val="0088005A"/>
    <w:rsid w:val="00881B16"/>
    <w:rsid w:val="008832A7"/>
    <w:rsid w:val="008833D7"/>
    <w:rsid w:val="00886BCF"/>
    <w:rsid w:val="0088774B"/>
    <w:rsid w:val="00887CA4"/>
    <w:rsid w:val="00890236"/>
    <w:rsid w:val="0089082D"/>
    <w:rsid w:val="00894F4B"/>
    <w:rsid w:val="00895B28"/>
    <w:rsid w:val="008A094C"/>
    <w:rsid w:val="008A1A65"/>
    <w:rsid w:val="008A1E1C"/>
    <w:rsid w:val="008A27AD"/>
    <w:rsid w:val="008A66BF"/>
    <w:rsid w:val="008A7F2B"/>
    <w:rsid w:val="008B1DFA"/>
    <w:rsid w:val="008B2136"/>
    <w:rsid w:val="008B24F9"/>
    <w:rsid w:val="008B7D61"/>
    <w:rsid w:val="008B7F2E"/>
    <w:rsid w:val="008C0B84"/>
    <w:rsid w:val="008C1AEE"/>
    <w:rsid w:val="008C22E3"/>
    <w:rsid w:val="008C4655"/>
    <w:rsid w:val="008C53C2"/>
    <w:rsid w:val="008C6133"/>
    <w:rsid w:val="008C75F6"/>
    <w:rsid w:val="008C7ABC"/>
    <w:rsid w:val="008D12AA"/>
    <w:rsid w:val="008D47BF"/>
    <w:rsid w:val="008D624E"/>
    <w:rsid w:val="008E1657"/>
    <w:rsid w:val="008E27A9"/>
    <w:rsid w:val="008E28E9"/>
    <w:rsid w:val="008E6B31"/>
    <w:rsid w:val="008E6FFF"/>
    <w:rsid w:val="008E7BD9"/>
    <w:rsid w:val="008F0044"/>
    <w:rsid w:val="008F161C"/>
    <w:rsid w:val="008F2208"/>
    <w:rsid w:val="008F4B2A"/>
    <w:rsid w:val="008F58D2"/>
    <w:rsid w:val="008F5C52"/>
    <w:rsid w:val="008F6B52"/>
    <w:rsid w:val="0090274B"/>
    <w:rsid w:val="009032B2"/>
    <w:rsid w:val="00903A7E"/>
    <w:rsid w:val="009052DE"/>
    <w:rsid w:val="0091179E"/>
    <w:rsid w:val="009128FD"/>
    <w:rsid w:val="00915E51"/>
    <w:rsid w:val="009163AF"/>
    <w:rsid w:val="009246FD"/>
    <w:rsid w:val="009310F3"/>
    <w:rsid w:val="00931941"/>
    <w:rsid w:val="00932049"/>
    <w:rsid w:val="00936125"/>
    <w:rsid w:val="00936408"/>
    <w:rsid w:val="00936BD8"/>
    <w:rsid w:val="009415E7"/>
    <w:rsid w:val="0094196F"/>
    <w:rsid w:val="00941CEE"/>
    <w:rsid w:val="00941DC6"/>
    <w:rsid w:val="00942883"/>
    <w:rsid w:val="00945446"/>
    <w:rsid w:val="00946806"/>
    <w:rsid w:val="00947203"/>
    <w:rsid w:val="00947875"/>
    <w:rsid w:val="00947D85"/>
    <w:rsid w:val="00950C5B"/>
    <w:rsid w:val="00954619"/>
    <w:rsid w:val="0095625F"/>
    <w:rsid w:val="009607BA"/>
    <w:rsid w:val="00962E67"/>
    <w:rsid w:val="0096352B"/>
    <w:rsid w:val="00965663"/>
    <w:rsid w:val="0097513C"/>
    <w:rsid w:val="00984191"/>
    <w:rsid w:val="009842C9"/>
    <w:rsid w:val="00990E79"/>
    <w:rsid w:val="00991221"/>
    <w:rsid w:val="00993E78"/>
    <w:rsid w:val="0099507F"/>
    <w:rsid w:val="009A03BA"/>
    <w:rsid w:val="009A3E70"/>
    <w:rsid w:val="009A3FE1"/>
    <w:rsid w:val="009A44E1"/>
    <w:rsid w:val="009A6E3B"/>
    <w:rsid w:val="009B0780"/>
    <w:rsid w:val="009B1126"/>
    <w:rsid w:val="009B2231"/>
    <w:rsid w:val="009B3FC9"/>
    <w:rsid w:val="009B5F86"/>
    <w:rsid w:val="009C0B8C"/>
    <w:rsid w:val="009C17EB"/>
    <w:rsid w:val="009C4912"/>
    <w:rsid w:val="009C4CB3"/>
    <w:rsid w:val="009C6403"/>
    <w:rsid w:val="009C6C87"/>
    <w:rsid w:val="009C784F"/>
    <w:rsid w:val="009C7E9D"/>
    <w:rsid w:val="009D1D56"/>
    <w:rsid w:val="009D4740"/>
    <w:rsid w:val="009D61CF"/>
    <w:rsid w:val="009D7F0C"/>
    <w:rsid w:val="009D7FEF"/>
    <w:rsid w:val="009E0564"/>
    <w:rsid w:val="009E0ADD"/>
    <w:rsid w:val="009E2C11"/>
    <w:rsid w:val="009E7FDC"/>
    <w:rsid w:val="009F007F"/>
    <w:rsid w:val="009F334E"/>
    <w:rsid w:val="009F3F38"/>
    <w:rsid w:val="009F5530"/>
    <w:rsid w:val="009F7E9F"/>
    <w:rsid w:val="00A01D30"/>
    <w:rsid w:val="00A02A09"/>
    <w:rsid w:val="00A067A2"/>
    <w:rsid w:val="00A06BBC"/>
    <w:rsid w:val="00A06D61"/>
    <w:rsid w:val="00A113E7"/>
    <w:rsid w:val="00A11B9F"/>
    <w:rsid w:val="00A120C8"/>
    <w:rsid w:val="00A15536"/>
    <w:rsid w:val="00A20150"/>
    <w:rsid w:val="00A205BB"/>
    <w:rsid w:val="00A23495"/>
    <w:rsid w:val="00A240F5"/>
    <w:rsid w:val="00A24EF5"/>
    <w:rsid w:val="00A24F55"/>
    <w:rsid w:val="00A26BCC"/>
    <w:rsid w:val="00A32728"/>
    <w:rsid w:val="00A35039"/>
    <w:rsid w:val="00A3645E"/>
    <w:rsid w:val="00A36C71"/>
    <w:rsid w:val="00A37BF4"/>
    <w:rsid w:val="00A37C50"/>
    <w:rsid w:val="00A43D6D"/>
    <w:rsid w:val="00A5037D"/>
    <w:rsid w:val="00A53CA5"/>
    <w:rsid w:val="00A55005"/>
    <w:rsid w:val="00A56F21"/>
    <w:rsid w:val="00A607D3"/>
    <w:rsid w:val="00A6445C"/>
    <w:rsid w:val="00A66802"/>
    <w:rsid w:val="00A713CE"/>
    <w:rsid w:val="00A72DFE"/>
    <w:rsid w:val="00A72EC1"/>
    <w:rsid w:val="00A75B25"/>
    <w:rsid w:val="00A77129"/>
    <w:rsid w:val="00A8051F"/>
    <w:rsid w:val="00A83198"/>
    <w:rsid w:val="00A83709"/>
    <w:rsid w:val="00A85B48"/>
    <w:rsid w:val="00A90375"/>
    <w:rsid w:val="00A90481"/>
    <w:rsid w:val="00A94F70"/>
    <w:rsid w:val="00A9562F"/>
    <w:rsid w:val="00A96732"/>
    <w:rsid w:val="00AA0A67"/>
    <w:rsid w:val="00AA5BC0"/>
    <w:rsid w:val="00AA7BC2"/>
    <w:rsid w:val="00AB0004"/>
    <w:rsid w:val="00AB3168"/>
    <w:rsid w:val="00AB6B3C"/>
    <w:rsid w:val="00AB7493"/>
    <w:rsid w:val="00AC2936"/>
    <w:rsid w:val="00AC6780"/>
    <w:rsid w:val="00AC6C83"/>
    <w:rsid w:val="00AD2DF4"/>
    <w:rsid w:val="00AD3C90"/>
    <w:rsid w:val="00AD3E40"/>
    <w:rsid w:val="00AD4D02"/>
    <w:rsid w:val="00AD5A6D"/>
    <w:rsid w:val="00AD6F15"/>
    <w:rsid w:val="00AD7938"/>
    <w:rsid w:val="00AE1CBE"/>
    <w:rsid w:val="00AE257D"/>
    <w:rsid w:val="00AE2CEF"/>
    <w:rsid w:val="00AE3231"/>
    <w:rsid w:val="00AE3D1B"/>
    <w:rsid w:val="00AE4639"/>
    <w:rsid w:val="00AE46A7"/>
    <w:rsid w:val="00AE70E5"/>
    <w:rsid w:val="00AE72E2"/>
    <w:rsid w:val="00AF0038"/>
    <w:rsid w:val="00AF1AD1"/>
    <w:rsid w:val="00AF456E"/>
    <w:rsid w:val="00AF68A6"/>
    <w:rsid w:val="00B01350"/>
    <w:rsid w:val="00B01862"/>
    <w:rsid w:val="00B03846"/>
    <w:rsid w:val="00B03ED4"/>
    <w:rsid w:val="00B04ACF"/>
    <w:rsid w:val="00B052FF"/>
    <w:rsid w:val="00B0695B"/>
    <w:rsid w:val="00B20136"/>
    <w:rsid w:val="00B20507"/>
    <w:rsid w:val="00B210A2"/>
    <w:rsid w:val="00B218E3"/>
    <w:rsid w:val="00B22B81"/>
    <w:rsid w:val="00B31EA7"/>
    <w:rsid w:val="00B321B8"/>
    <w:rsid w:val="00B325D8"/>
    <w:rsid w:val="00B32EA3"/>
    <w:rsid w:val="00B332A4"/>
    <w:rsid w:val="00B35C91"/>
    <w:rsid w:val="00B37854"/>
    <w:rsid w:val="00B42528"/>
    <w:rsid w:val="00B42E7D"/>
    <w:rsid w:val="00B43094"/>
    <w:rsid w:val="00B434D0"/>
    <w:rsid w:val="00B45BF0"/>
    <w:rsid w:val="00B51C60"/>
    <w:rsid w:val="00B533DF"/>
    <w:rsid w:val="00B54727"/>
    <w:rsid w:val="00B55469"/>
    <w:rsid w:val="00B55F19"/>
    <w:rsid w:val="00B604BF"/>
    <w:rsid w:val="00B709E7"/>
    <w:rsid w:val="00B71E53"/>
    <w:rsid w:val="00B73F3A"/>
    <w:rsid w:val="00B73F3B"/>
    <w:rsid w:val="00B73F54"/>
    <w:rsid w:val="00B75516"/>
    <w:rsid w:val="00B7577F"/>
    <w:rsid w:val="00B75CBE"/>
    <w:rsid w:val="00B77DCA"/>
    <w:rsid w:val="00B8007B"/>
    <w:rsid w:val="00B80E64"/>
    <w:rsid w:val="00B81CC0"/>
    <w:rsid w:val="00B81E70"/>
    <w:rsid w:val="00B823E0"/>
    <w:rsid w:val="00B8357F"/>
    <w:rsid w:val="00B8688E"/>
    <w:rsid w:val="00B870DF"/>
    <w:rsid w:val="00B90A58"/>
    <w:rsid w:val="00B93537"/>
    <w:rsid w:val="00B968CF"/>
    <w:rsid w:val="00BA0E40"/>
    <w:rsid w:val="00BA5A35"/>
    <w:rsid w:val="00BA5F62"/>
    <w:rsid w:val="00BB757B"/>
    <w:rsid w:val="00BB7670"/>
    <w:rsid w:val="00BC01A0"/>
    <w:rsid w:val="00BC6FAD"/>
    <w:rsid w:val="00BC7608"/>
    <w:rsid w:val="00BD0B94"/>
    <w:rsid w:val="00BD1012"/>
    <w:rsid w:val="00BD22BE"/>
    <w:rsid w:val="00BD6830"/>
    <w:rsid w:val="00BE0B60"/>
    <w:rsid w:val="00BE0D31"/>
    <w:rsid w:val="00BE1E7A"/>
    <w:rsid w:val="00BE221F"/>
    <w:rsid w:val="00BE4283"/>
    <w:rsid w:val="00BE4941"/>
    <w:rsid w:val="00BE613F"/>
    <w:rsid w:val="00BE6A36"/>
    <w:rsid w:val="00BF0665"/>
    <w:rsid w:val="00BF149F"/>
    <w:rsid w:val="00BF1910"/>
    <w:rsid w:val="00BF26E3"/>
    <w:rsid w:val="00BF49E2"/>
    <w:rsid w:val="00BF4F04"/>
    <w:rsid w:val="00BF5CFB"/>
    <w:rsid w:val="00BF749E"/>
    <w:rsid w:val="00C005E6"/>
    <w:rsid w:val="00C02505"/>
    <w:rsid w:val="00C06CDA"/>
    <w:rsid w:val="00C06F7F"/>
    <w:rsid w:val="00C07826"/>
    <w:rsid w:val="00C100CD"/>
    <w:rsid w:val="00C1062F"/>
    <w:rsid w:val="00C1081E"/>
    <w:rsid w:val="00C135E2"/>
    <w:rsid w:val="00C14B86"/>
    <w:rsid w:val="00C169C8"/>
    <w:rsid w:val="00C2075A"/>
    <w:rsid w:val="00C2415E"/>
    <w:rsid w:val="00C250D6"/>
    <w:rsid w:val="00C26A1C"/>
    <w:rsid w:val="00C35293"/>
    <w:rsid w:val="00C43A09"/>
    <w:rsid w:val="00C44D1C"/>
    <w:rsid w:val="00C4515B"/>
    <w:rsid w:val="00C46351"/>
    <w:rsid w:val="00C504B0"/>
    <w:rsid w:val="00C50527"/>
    <w:rsid w:val="00C50804"/>
    <w:rsid w:val="00C54C38"/>
    <w:rsid w:val="00C54DB7"/>
    <w:rsid w:val="00C643CB"/>
    <w:rsid w:val="00C663F6"/>
    <w:rsid w:val="00C6758C"/>
    <w:rsid w:val="00C67885"/>
    <w:rsid w:val="00C705FE"/>
    <w:rsid w:val="00C723B4"/>
    <w:rsid w:val="00C72F0B"/>
    <w:rsid w:val="00C73658"/>
    <w:rsid w:val="00C742A1"/>
    <w:rsid w:val="00C746B5"/>
    <w:rsid w:val="00C752F3"/>
    <w:rsid w:val="00C804F0"/>
    <w:rsid w:val="00C80BD3"/>
    <w:rsid w:val="00C8424F"/>
    <w:rsid w:val="00C855F6"/>
    <w:rsid w:val="00C85A72"/>
    <w:rsid w:val="00C87488"/>
    <w:rsid w:val="00C875A8"/>
    <w:rsid w:val="00C87A65"/>
    <w:rsid w:val="00C920F4"/>
    <w:rsid w:val="00C93B7A"/>
    <w:rsid w:val="00C96A58"/>
    <w:rsid w:val="00C96B31"/>
    <w:rsid w:val="00C97B36"/>
    <w:rsid w:val="00CA0B25"/>
    <w:rsid w:val="00CA0E88"/>
    <w:rsid w:val="00CA248B"/>
    <w:rsid w:val="00CA32F8"/>
    <w:rsid w:val="00CA4AB6"/>
    <w:rsid w:val="00CA57D6"/>
    <w:rsid w:val="00CA5875"/>
    <w:rsid w:val="00CB004C"/>
    <w:rsid w:val="00CB01F7"/>
    <w:rsid w:val="00CB0259"/>
    <w:rsid w:val="00CB0419"/>
    <w:rsid w:val="00CB29AC"/>
    <w:rsid w:val="00CB2AE4"/>
    <w:rsid w:val="00CB3FFA"/>
    <w:rsid w:val="00CB4842"/>
    <w:rsid w:val="00CB5BF8"/>
    <w:rsid w:val="00CC326D"/>
    <w:rsid w:val="00CC375B"/>
    <w:rsid w:val="00CC6988"/>
    <w:rsid w:val="00CC7735"/>
    <w:rsid w:val="00CD19BA"/>
    <w:rsid w:val="00CD6EEE"/>
    <w:rsid w:val="00CE31C4"/>
    <w:rsid w:val="00CE4347"/>
    <w:rsid w:val="00CE4862"/>
    <w:rsid w:val="00CE7AB4"/>
    <w:rsid w:val="00CE7ADE"/>
    <w:rsid w:val="00CF038D"/>
    <w:rsid w:val="00CF0887"/>
    <w:rsid w:val="00CF55D4"/>
    <w:rsid w:val="00CF5CC5"/>
    <w:rsid w:val="00CF6435"/>
    <w:rsid w:val="00D0010C"/>
    <w:rsid w:val="00D00B57"/>
    <w:rsid w:val="00D04EAC"/>
    <w:rsid w:val="00D0505C"/>
    <w:rsid w:val="00D06218"/>
    <w:rsid w:val="00D06256"/>
    <w:rsid w:val="00D11553"/>
    <w:rsid w:val="00D11CC7"/>
    <w:rsid w:val="00D17CC2"/>
    <w:rsid w:val="00D202C5"/>
    <w:rsid w:val="00D20C17"/>
    <w:rsid w:val="00D23833"/>
    <w:rsid w:val="00D24BEC"/>
    <w:rsid w:val="00D24C60"/>
    <w:rsid w:val="00D25555"/>
    <w:rsid w:val="00D25D40"/>
    <w:rsid w:val="00D27726"/>
    <w:rsid w:val="00D313E3"/>
    <w:rsid w:val="00D32900"/>
    <w:rsid w:val="00D35BBB"/>
    <w:rsid w:val="00D373AD"/>
    <w:rsid w:val="00D41821"/>
    <w:rsid w:val="00D456E4"/>
    <w:rsid w:val="00D47A6D"/>
    <w:rsid w:val="00D50BA1"/>
    <w:rsid w:val="00D514FC"/>
    <w:rsid w:val="00D51F4A"/>
    <w:rsid w:val="00D52DBB"/>
    <w:rsid w:val="00D62E1D"/>
    <w:rsid w:val="00D66DBE"/>
    <w:rsid w:val="00D72911"/>
    <w:rsid w:val="00D77717"/>
    <w:rsid w:val="00D8109D"/>
    <w:rsid w:val="00D819E5"/>
    <w:rsid w:val="00D84100"/>
    <w:rsid w:val="00D908BB"/>
    <w:rsid w:val="00D91890"/>
    <w:rsid w:val="00D927EA"/>
    <w:rsid w:val="00D95F26"/>
    <w:rsid w:val="00D96675"/>
    <w:rsid w:val="00DA0EC8"/>
    <w:rsid w:val="00DA10D3"/>
    <w:rsid w:val="00DA5A57"/>
    <w:rsid w:val="00DA6189"/>
    <w:rsid w:val="00DA7940"/>
    <w:rsid w:val="00DB282F"/>
    <w:rsid w:val="00DB36FB"/>
    <w:rsid w:val="00DC08B3"/>
    <w:rsid w:val="00DC220A"/>
    <w:rsid w:val="00DC3B06"/>
    <w:rsid w:val="00DC679B"/>
    <w:rsid w:val="00DC7E07"/>
    <w:rsid w:val="00DD0E40"/>
    <w:rsid w:val="00DD1058"/>
    <w:rsid w:val="00DD1398"/>
    <w:rsid w:val="00DD15A0"/>
    <w:rsid w:val="00DD399A"/>
    <w:rsid w:val="00DD3CD1"/>
    <w:rsid w:val="00DD4C08"/>
    <w:rsid w:val="00DD6078"/>
    <w:rsid w:val="00DD61C0"/>
    <w:rsid w:val="00DD6741"/>
    <w:rsid w:val="00DD6CCB"/>
    <w:rsid w:val="00DD6EC3"/>
    <w:rsid w:val="00DE2BE5"/>
    <w:rsid w:val="00DE351D"/>
    <w:rsid w:val="00DE49AB"/>
    <w:rsid w:val="00DE55DF"/>
    <w:rsid w:val="00DE57C4"/>
    <w:rsid w:val="00DE5D40"/>
    <w:rsid w:val="00DF02C0"/>
    <w:rsid w:val="00DF4B00"/>
    <w:rsid w:val="00DF5114"/>
    <w:rsid w:val="00E025F0"/>
    <w:rsid w:val="00E04E8B"/>
    <w:rsid w:val="00E05092"/>
    <w:rsid w:val="00E0659F"/>
    <w:rsid w:val="00E0718B"/>
    <w:rsid w:val="00E07C59"/>
    <w:rsid w:val="00E10F2C"/>
    <w:rsid w:val="00E114F8"/>
    <w:rsid w:val="00E13347"/>
    <w:rsid w:val="00E20D8E"/>
    <w:rsid w:val="00E22076"/>
    <w:rsid w:val="00E2389E"/>
    <w:rsid w:val="00E25ADA"/>
    <w:rsid w:val="00E27CD3"/>
    <w:rsid w:val="00E32E4D"/>
    <w:rsid w:val="00E33433"/>
    <w:rsid w:val="00E43723"/>
    <w:rsid w:val="00E45FCC"/>
    <w:rsid w:val="00E50ECF"/>
    <w:rsid w:val="00E52873"/>
    <w:rsid w:val="00E54F78"/>
    <w:rsid w:val="00E54FE1"/>
    <w:rsid w:val="00E55B1E"/>
    <w:rsid w:val="00E579D4"/>
    <w:rsid w:val="00E57A3A"/>
    <w:rsid w:val="00E62992"/>
    <w:rsid w:val="00E62CF8"/>
    <w:rsid w:val="00E649E2"/>
    <w:rsid w:val="00E67DA2"/>
    <w:rsid w:val="00E72B06"/>
    <w:rsid w:val="00E73C39"/>
    <w:rsid w:val="00E814E5"/>
    <w:rsid w:val="00E816D5"/>
    <w:rsid w:val="00E81B4E"/>
    <w:rsid w:val="00E81E4A"/>
    <w:rsid w:val="00E8382B"/>
    <w:rsid w:val="00E85A57"/>
    <w:rsid w:val="00E85C1B"/>
    <w:rsid w:val="00E87148"/>
    <w:rsid w:val="00E91560"/>
    <w:rsid w:val="00E917E5"/>
    <w:rsid w:val="00E94BF4"/>
    <w:rsid w:val="00E967CF"/>
    <w:rsid w:val="00E9781D"/>
    <w:rsid w:val="00E97DB0"/>
    <w:rsid w:val="00EA18B0"/>
    <w:rsid w:val="00EA294B"/>
    <w:rsid w:val="00EA6A80"/>
    <w:rsid w:val="00EB2268"/>
    <w:rsid w:val="00EB5A41"/>
    <w:rsid w:val="00EB6697"/>
    <w:rsid w:val="00EB6AC5"/>
    <w:rsid w:val="00EC5206"/>
    <w:rsid w:val="00EC5C4D"/>
    <w:rsid w:val="00ED166F"/>
    <w:rsid w:val="00ED3157"/>
    <w:rsid w:val="00ED3FBA"/>
    <w:rsid w:val="00EE212B"/>
    <w:rsid w:val="00EE2A8D"/>
    <w:rsid w:val="00EE5FF0"/>
    <w:rsid w:val="00EE7A5F"/>
    <w:rsid w:val="00EF1CD3"/>
    <w:rsid w:val="00EF20E6"/>
    <w:rsid w:val="00EF2345"/>
    <w:rsid w:val="00EF28CF"/>
    <w:rsid w:val="00EF3121"/>
    <w:rsid w:val="00EF37D7"/>
    <w:rsid w:val="00F0011F"/>
    <w:rsid w:val="00F00B3A"/>
    <w:rsid w:val="00F0142E"/>
    <w:rsid w:val="00F02C70"/>
    <w:rsid w:val="00F03BE7"/>
    <w:rsid w:val="00F052D7"/>
    <w:rsid w:val="00F07BD4"/>
    <w:rsid w:val="00F11A09"/>
    <w:rsid w:val="00F12B7B"/>
    <w:rsid w:val="00F13722"/>
    <w:rsid w:val="00F16CE3"/>
    <w:rsid w:val="00F22DEA"/>
    <w:rsid w:val="00F25609"/>
    <w:rsid w:val="00F27775"/>
    <w:rsid w:val="00F2799F"/>
    <w:rsid w:val="00F30623"/>
    <w:rsid w:val="00F349E4"/>
    <w:rsid w:val="00F3568B"/>
    <w:rsid w:val="00F37A2F"/>
    <w:rsid w:val="00F4038B"/>
    <w:rsid w:val="00F40FBC"/>
    <w:rsid w:val="00F41154"/>
    <w:rsid w:val="00F414F6"/>
    <w:rsid w:val="00F47523"/>
    <w:rsid w:val="00F5164C"/>
    <w:rsid w:val="00F526A6"/>
    <w:rsid w:val="00F52C93"/>
    <w:rsid w:val="00F60AEF"/>
    <w:rsid w:val="00F62296"/>
    <w:rsid w:val="00F70392"/>
    <w:rsid w:val="00F70991"/>
    <w:rsid w:val="00F72678"/>
    <w:rsid w:val="00F76EAE"/>
    <w:rsid w:val="00F82BE8"/>
    <w:rsid w:val="00F848B3"/>
    <w:rsid w:val="00F8503C"/>
    <w:rsid w:val="00F868B9"/>
    <w:rsid w:val="00F873BF"/>
    <w:rsid w:val="00F909A4"/>
    <w:rsid w:val="00F92D2C"/>
    <w:rsid w:val="00F951BF"/>
    <w:rsid w:val="00F954E7"/>
    <w:rsid w:val="00FA1484"/>
    <w:rsid w:val="00FA3935"/>
    <w:rsid w:val="00FA3B30"/>
    <w:rsid w:val="00FA3DB4"/>
    <w:rsid w:val="00FB096D"/>
    <w:rsid w:val="00FB1F06"/>
    <w:rsid w:val="00FC098C"/>
    <w:rsid w:val="00FC20B4"/>
    <w:rsid w:val="00FC3041"/>
    <w:rsid w:val="00FC3FEA"/>
    <w:rsid w:val="00FC514B"/>
    <w:rsid w:val="00FC6664"/>
    <w:rsid w:val="00FC7980"/>
    <w:rsid w:val="00FD2A5C"/>
    <w:rsid w:val="00FD3A64"/>
    <w:rsid w:val="00FD6A18"/>
    <w:rsid w:val="00FD6B03"/>
    <w:rsid w:val="00FD70DF"/>
    <w:rsid w:val="00FE3A9E"/>
    <w:rsid w:val="00FE5FBC"/>
    <w:rsid w:val="00FE715D"/>
    <w:rsid w:val="00FF1D6B"/>
    <w:rsid w:val="00FF25AD"/>
    <w:rsid w:val="00FF2DFE"/>
    <w:rsid w:val="00FF2EB8"/>
    <w:rsid w:val="00FF3CC1"/>
    <w:rsid w:val="00FF7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FA9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43844"/>
  </w:style>
  <w:style w:type="paragraph" w:styleId="berschrift1">
    <w:name w:val="heading 1"/>
    <w:basedOn w:val="Standard"/>
    <w:next w:val="Standard"/>
    <w:link w:val="berschrift1Zchn"/>
    <w:uiPriority w:val="9"/>
    <w:qFormat/>
    <w:rsid w:val="00E2207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F909A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8D12AA"/>
    <w:pPr>
      <w:keepNext/>
      <w:keepLines/>
      <w:spacing w:before="40"/>
      <w:outlineLvl w:val="2"/>
    </w:pPr>
    <w:rPr>
      <w:rFonts w:asciiTheme="majorHAnsi" w:eastAsiaTheme="majorEastAsia" w:hAnsiTheme="majorHAnsi" w:cstheme="majorBidi"/>
      <w:color w:val="1F3763" w:themeColor="accent1" w:themeShade="7F"/>
      <w:szCs w:val="24"/>
    </w:rPr>
  </w:style>
  <w:style w:type="paragraph" w:styleId="berschrift4">
    <w:name w:val="heading 4"/>
    <w:basedOn w:val="Standard"/>
    <w:next w:val="Standard"/>
    <w:link w:val="berschrift4Zchn"/>
    <w:uiPriority w:val="9"/>
    <w:semiHidden/>
    <w:unhideWhenUsed/>
    <w:qFormat/>
    <w:rsid w:val="008D12AA"/>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6">
    <w:name w:val="heading 6"/>
    <w:basedOn w:val="Standard"/>
    <w:next w:val="Standard"/>
    <w:link w:val="berschrift6Zchn"/>
    <w:uiPriority w:val="9"/>
    <w:semiHidden/>
    <w:unhideWhenUsed/>
    <w:qFormat/>
    <w:rsid w:val="007F1531"/>
    <w:pPr>
      <w:keepNext/>
      <w:keepLines/>
      <w:spacing w:before="40"/>
      <w:outlineLvl w:val="5"/>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0011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0011F"/>
    <w:rPr>
      <w:rFonts w:ascii="Segoe UI" w:hAnsi="Segoe UI" w:cs="Segoe UI"/>
      <w:sz w:val="18"/>
      <w:szCs w:val="18"/>
    </w:rPr>
  </w:style>
  <w:style w:type="paragraph" w:styleId="Kopfzeile">
    <w:name w:val="header"/>
    <w:basedOn w:val="Standard"/>
    <w:link w:val="KopfzeileZchn"/>
    <w:uiPriority w:val="99"/>
    <w:unhideWhenUsed/>
    <w:rsid w:val="00F848B3"/>
    <w:pPr>
      <w:tabs>
        <w:tab w:val="center" w:pos="4680"/>
        <w:tab w:val="right" w:pos="9360"/>
      </w:tabs>
    </w:pPr>
  </w:style>
  <w:style w:type="character" w:customStyle="1" w:styleId="KopfzeileZchn">
    <w:name w:val="Kopfzeile Zchn"/>
    <w:basedOn w:val="Absatz-Standardschriftart"/>
    <w:link w:val="Kopfzeile"/>
    <w:uiPriority w:val="99"/>
    <w:rsid w:val="00F848B3"/>
  </w:style>
  <w:style w:type="paragraph" w:styleId="Fuzeile">
    <w:name w:val="footer"/>
    <w:basedOn w:val="Standard"/>
    <w:link w:val="FuzeileZchn"/>
    <w:uiPriority w:val="99"/>
    <w:unhideWhenUsed/>
    <w:rsid w:val="00F848B3"/>
    <w:pPr>
      <w:tabs>
        <w:tab w:val="center" w:pos="4680"/>
        <w:tab w:val="right" w:pos="9360"/>
      </w:tabs>
    </w:pPr>
  </w:style>
  <w:style w:type="character" w:customStyle="1" w:styleId="FuzeileZchn">
    <w:name w:val="Fußzeile Zchn"/>
    <w:basedOn w:val="Absatz-Standardschriftart"/>
    <w:link w:val="Fuzeile"/>
    <w:uiPriority w:val="99"/>
    <w:rsid w:val="00F848B3"/>
  </w:style>
  <w:style w:type="paragraph" w:styleId="Listenabsatz">
    <w:name w:val="List Paragraph"/>
    <w:basedOn w:val="Standard"/>
    <w:uiPriority w:val="34"/>
    <w:qFormat/>
    <w:rsid w:val="00F909A4"/>
    <w:pPr>
      <w:ind w:left="720"/>
      <w:contextualSpacing/>
    </w:pPr>
  </w:style>
  <w:style w:type="character" w:customStyle="1" w:styleId="berschrift2Zchn">
    <w:name w:val="Überschrift 2 Zchn"/>
    <w:basedOn w:val="Absatz-Standardschriftart"/>
    <w:link w:val="berschrift2"/>
    <w:uiPriority w:val="9"/>
    <w:rsid w:val="00F909A4"/>
    <w:rPr>
      <w:rFonts w:asciiTheme="majorHAnsi" w:eastAsiaTheme="majorEastAsia" w:hAnsiTheme="majorHAnsi" w:cstheme="majorBidi"/>
      <w:color w:val="2F5496" w:themeColor="accent1" w:themeShade="BF"/>
      <w:sz w:val="26"/>
      <w:szCs w:val="26"/>
    </w:rPr>
  </w:style>
  <w:style w:type="paragraph" w:styleId="KeinLeerraum">
    <w:name w:val="No Spacing"/>
    <w:link w:val="KeinLeerraumZchn"/>
    <w:uiPriority w:val="1"/>
    <w:qFormat/>
    <w:rsid w:val="000976AE"/>
    <w:rPr>
      <w:rFonts w:ascii="PMingLiU" w:hAnsi="PMingLiU"/>
      <w:sz w:val="22"/>
      <w:lang w:eastAsia="en-US"/>
    </w:rPr>
  </w:style>
  <w:style w:type="character" w:customStyle="1" w:styleId="KeinLeerraumZchn">
    <w:name w:val="Kein Leerraum Zchn"/>
    <w:basedOn w:val="Absatz-Standardschriftart"/>
    <w:link w:val="KeinLeerraum"/>
    <w:uiPriority w:val="1"/>
    <w:rsid w:val="000976AE"/>
    <w:rPr>
      <w:rFonts w:ascii="PMingLiU" w:hAnsi="PMingLiU"/>
      <w:sz w:val="22"/>
      <w:lang w:eastAsia="en-US"/>
    </w:rPr>
  </w:style>
  <w:style w:type="character" w:customStyle="1" w:styleId="berschrift1Zchn">
    <w:name w:val="Überschrift 1 Zchn"/>
    <w:basedOn w:val="Absatz-Standardschriftart"/>
    <w:link w:val="berschrift1"/>
    <w:uiPriority w:val="9"/>
    <w:rsid w:val="00E22076"/>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unhideWhenUsed/>
    <w:qFormat/>
    <w:rsid w:val="00E22076"/>
    <w:pPr>
      <w:spacing w:line="259" w:lineRule="auto"/>
      <w:outlineLvl w:val="9"/>
    </w:pPr>
    <w:rPr>
      <w:lang w:eastAsia="en-US"/>
    </w:rPr>
  </w:style>
  <w:style w:type="paragraph" w:styleId="Verzeichnis2">
    <w:name w:val="toc 2"/>
    <w:basedOn w:val="Standard"/>
    <w:next w:val="Standard"/>
    <w:autoRedefine/>
    <w:uiPriority w:val="39"/>
    <w:unhideWhenUsed/>
    <w:rsid w:val="004E239E"/>
    <w:pPr>
      <w:tabs>
        <w:tab w:val="left" w:pos="660"/>
        <w:tab w:val="right" w:leader="dot" w:pos="8990"/>
      </w:tabs>
      <w:spacing w:after="100"/>
      <w:ind w:left="720" w:hanging="60"/>
    </w:pPr>
    <w:rPr>
      <w:rFonts w:ascii="Cambria" w:hAnsi="Cambria"/>
      <w:smallCaps/>
      <w:noProof/>
    </w:rPr>
  </w:style>
  <w:style w:type="character" w:styleId="Hyperlink">
    <w:name w:val="Hyperlink"/>
    <w:basedOn w:val="Absatz-Standardschriftart"/>
    <w:uiPriority w:val="99"/>
    <w:unhideWhenUsed/>
    <w:rsid w:val="00E22076"/>
    <w:rPr>
      <w:color w:val="0563C1" w:themeColor="hyperlink"/>
      <w:u w:val="single"/>
    </w:rPr>
  </w:style>
  <w:style w:type="character" w:customStyle="1" w:styleId="UnresolvedMention">
    <w:name w:val="Unresolved Mention"/>
    <w:basedOn w:val="Absatz-Standardschriftart"/>
    <w:uiPriority w:val="99"/>
    <w:semiHidden/>
    <w:unhideWhenUsed/>
    <w:rsid w:val="000D46F7"/>
    <w:rPr>
      <w:color w:val="808080"/>
      <w:shd w:val="clear" w:color="auto" w:fill="E6E6E6"/>
    </w:rPr>
  </w:style>
  <w:style w:type="character" w:customStyle="1" w:styleId="berschrift6Zchn">
    <w:name w:val="Überschrift 6 Zchn"/>
    <w:basedOn w:val="Absatz-Standardschriftart"/>
    <w:link w:val="berschrift6"/>
    <w:uiPriority w:val="9"/>
    <w:semiHidden/>
    <w:rsid w:val="007F1531"/>
    <w:rPr>
      <w:rFonts w:asciiTheme="majorHAnsi" w:eastAsiaTheme="majorEastAsia" w:hAnsiTheme="majorHAnsi" w:cstheme="majorBidi"/>
      <w:color w:val="1F3763" w:themeColor="accent1" w:themeShade="7F"/>
    </w:rPr>
  </w:style>
  <w:style w:type="paragraph" w:customStyle="1" w:styleId="53">
    <w:name w:val="_53"/>
    <w:rsid w:val="007F1531"/>
    <w:pPr>
      <w:widowControl w:val="0"/>
      <w:autoSpaceDE w:val="0"/>
      <w:autoSpaceDN w:val="0"/>
      <w:adjustRightInd w:val="0"/>
      <w:jc w:val="both"/>
    </w:pPr>
    <w:rPr>
      <w:rFonts w:ascii="Times New Roman" w:eastAsia="Times New Roman" w:hAnsi="Times New Roman" w:cs="Times New Roman"/>
      <w:szCs w:val="24"/>
      <w:lang w:eastAsia="en-US"/>
    </w:rPr>
  </w:style>
  <w:style w:type="paragraph" w:styleId="Verzeichnis1">
    <w:name w:val="toc 1"/>
    <w:basedOn w:val="Standard"/>
    <w:next w:val="Standard"/>
    <w:autoRedefine/>
    <w:uiPriority w:val="39"/>
    <w:unhideWhenUsed/>
    <w:rsid w:val="007F1531"/>
    <w:pPr>
      <w:spacing w:after="100"/>
    </w:pPr>
  </w:style>
  <w:style w:type="paragraph" w:styleId="Funotentext">
    <w:name w:val="footnote text"/>
    <w:basedOn w:val="Standard"/>
    <w:link w:val="FunotentextZchn"/>
    <w:uiPriority w:val="99"/>
    <w:semiHidden/>
    <w:unhideWhenUsed/>
    <w:rsid w:val="009A6E3B"/>
    <w:rPr>
      <w:sz w:val="20"/>
      <w:szCs w:val="20"/>
    </w:rPr>
  </w:style>
  <w:style w:type="character" w:customStyle="1" w:styleId="FunotentextZchn">
    <w:name w:val="Fußnotentext Zchn"/>
    <w:basedOn w:val="Absatz-Standardschriftart"/>
    <w:link w:val="Funotentext"/>
    <w:uiPriority w:val="99"/>
    <w:semiHidden/>
    <w:rsid w:val="009A6E3B"/>
    <w:rPr>
      <w:sz w:val="20"/>
      <w:szCs w:val="20"/>
    </w:rPr>
  </w:style>
  <w:style w:type="character" w:styleId="Funotenzeichen">
    <w:name w:val="footnote reference"/>
    <w:basedOn w:val="Absatz-Standardschriftart"/>
    <w:uiPriority w:val="99"/>
    <w:semiHidden/>
    <w:unhideWhenUsed/>
    <w:rsid w:val="009A6E3B"/>
    <w:rPr>
      <w:vertAlign w:val="superscript"/>
    </w:rPr>
  </w:style>
  <w:style w:type="table" w:styleId="Tabellenraster">
    <w:name w:val="Table Grid"/>
    <w:basedOn w:val="NormaleTabelle"/>
    <w:uiPriority w:val="39"/>
    <w:rsid w:val="00583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
    <w:name w:val="Grid Table 4 Accent 1"/>
    <w:basedOn w:val="NormaleTabelle"/>
    <w:uiPriority w:val="49"/>
    <w:rsid w:val="0058356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5">
    <w:name w:val="Grid Table 5 Dark Accent 5"/>
    <w:basedOn w:val="NormaleTabelle"/>
    <w:uiPriority w:val="50"/>
    <w:rsid w:val="006577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berschrift3Zchn">
    <w:name w:val="Überschrift 3 Zchn"/>
    <w:basedOn w:val="Absatz-Standardschriftart"/>
    <w:link w:val="berschrift3"/>
    <w:uiPriority w:val="9"/>
    <w:semiHidden/>
    <w:rsid w:val="008D12AA"/>
    <w:rPr>
      <w:rFonts w:asciiTheme="majorHAnsi" w:eastAsiaTheme="majorEastAsia" w:hAnsiTheme="majorHAnsi" w:cstheme="majorBidi"/>
      <w:color w:val="1F3763" w:themeColor="accent1" w:themeShade="7F"/>
      <w:szCs w:val="24"/>
    </w:rPr>
  </w:style>
  <w:style w:type="character" w:customStyle="1" w:styleId="berschrift4Zchn">
    <w:name w:val="Überschrift 4 Zchn"/>
    <w:basedOn w:val="Absatz-Standardschriftart"/>
    <w:link w:val="berschrift4"/>
    <w:uiPriority w:val="9"/>
    <w:semiHidden/>
    <w:rsid w:val="008D12AA"/>
    <w:rPr>
      <w:rFonts w:asciiTheme="majorHAnsi" w:eastAsiaTheme="majorEastAsia" w:hAnsiTheme="majorHAnsi" w:cstheme="majorBidi"/>
      <w:i/>
      <w:iCs/>
      <w:color w:val="2F5496" w:themeColor="accent1" w:themeShade="BF"/>
    </w:rPr>
  </w:style>
  <w:style w:type="character" w:styleId="BesuchterHyperlink">
    <w:name w:val="FollowedHyperlink"/>
    <w:basedOn w:val="Absatz-Standardschriftart"/>
    <w:uiPriority w:val="99"/>
    <w:semiHidden/>
    <w:unhideWhenUsed/>
    <w:rsid w:val="00B4309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43844"/>
  </w:style>
  <w:style w:type="paragraph" w:styleId="berschrift1">
    <w:name w:val="heading 1"/>
    <w:basedOn w:val="Standard"/>
    <w:next w:val="Standard"/>
    <w:link w:val="berschrift1Zchn"/>
    <w:uiPriority w:val="9"/>
    <w:qFormat/>
    <w:rsid w:val="00E2207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F909A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8D12AA"/>
    <w:pPr>
      <w:keepNext/>
      <w:keepLines/>
      <w:spacing w:before="40"/>
      <w:outlineLvl w:val="2"/>
    </w:pPr>
    <w:rPr>
      <w:rFonts w:asciiTheme="majorHAnsi" w:eastAsiaTheme="majorEastAsia" w:hAnsiTheme="majorHAnsi" w:cstheme="majorBidi"/>
      <w:color w:val="1F3763" w:themeColor="accent1" w:themeShade="7F"/>
      <w:szCs w:val="24"/>
    </w:rPr>
  </w:style>
  <w:style w:type="paragraph" w:styleId="berschrift4">
    <w:name w:val="heading 4"/>
    <w:basedOn w:val="Standard"/>
    <w:next w:val="Standard"/>
    <w:link w:val="berschrift4Zchn"/>
    <w:uiPriority w:val="9"/>
    <w:semiHidden/>
    <w:unhideWhenUsed/>
    <w:qFormat/>
    <w:rsid w:val="008D12AA"/>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6">
    <w:name w:val="heading 6"/>
    <w:basedOn w:val="Standard"/>
    <w:next w:val="Standard"/>
    <w:link w:val="berschrift6Zchn"/>
    <w:uiPriority w:val="9"/>
    <w:semiHidden/>
    <w:unhideWhenUsed/>
    <w:qFormat/>
    <w:rsid w:val="007F1531"/>
    <w:pPr>
      <w:keepNext/>
      <w:keepLines/>
      <w:spacing w:before="40"/>
      <w:outlineLvl w:val="5"/>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0011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0011F"/>
    <w:rPr>
      <w:rFonts w:ascii="Segoe UI" w:hAnsi="Segoe UI" w:cs="Segoe UI"/>
      <w:sz w:val="18"/>
      <w:szCs w:val="18"/>
    </w:rPr>
  </w:style>
  <w:style w:type="paragraph" w:styleId="Kopfzeile">
    <w:name w:val="header"/>
    <w:basedOn w:val="Standard"/>
    <w:link w:val="KopfzeileZchn"/>
    <w:uiPriority w:val="99"/>
    <w:unhideWhenUsed/>
    <w:rsid w:val="00F848B3"/>
    <w:pPr>
      <w:tabs>
        <w:tab w:val="center" w:pos="4680"/>
        <w:tab w:val="right" w:pos="9360"/>
      </w:tabs>
    </w:pPr>
  </w:style>
  <w:style w:type="character" w:customStyle="1" w:styleId="KopfzeileZchn">
    <w:name w:val="Kopfzeile Zchn"/>
    <w:basedOn w:val="Absatz-Standardschriftart"/>
    <w:link w:val="Kopfzeile"/>
    <w:uiPriority w:val="99"/>
    <w:rsid w:val="00F848B3"/>
  </w:style>
  <w:style w:type="paragraph" w:styleId="Fuzeile">
    <w:name w:val="footer"/>
    <w:basedOn w:val="Standard"/>
    <w:link w:val="FuzeileZchn"/>
    <w:uiPriority w:val="99"/>
    <w:unhideWhenUsed/>
    <w:rsid w:val="00F848B3"/>
    <w:pPr>
      <w:tabs>
        <w:tab w:val="center" w:pos="4680"/>
        <w:tab w:val="right" w:pos="9360"/>
      </w:tabs>
    </w:pPr>
  </w:style>
  <w:style w:type="character" w:customStyle="1" w:styleId="FuzeileZchn">
    <w:name w:val="Fußzeile Zchn"/>
    <w:basedOn w:val="Absatz-Standardschriftart"/>
    <w:link w:val="Fuzeile"/>
    <w:uiPriority w:val="99"/>
    <w:rsid w:val="00F848B3"/>
  </w:style>
  <w:style w:type="paragraph" w:styleId="Listenabsatz">
    <w:name w:val="List Paragraph"/>
    <w:basedOn w:val="Standard"/>
    <w:uiPriority w:val="34"/>
    <w:qFormat/>
    <w:rsid w:val="00F909A4"/>
    <w:pPr>
      <w:ind w:left="720"/>
      <w:contextualSpacing/>
    </w:pPr>
  </w:style>
  <w:style w:type="character" w:customStyle="1" w:styleId="berschrift2Zchn">
    <w:name w:val="Überschrift 2 Zchn"/>
    <w:basedOn w:val="Absatz-Standardschriftart"/>
    <w:link w:val="berschrift2"/>
    <w:uiPriority w:val="9"/>
    <w:rsid w:val="00F909A4"/>
    <w:rPr>
      <w:rFonts w:asciiTheme="majorHAnsi" w:eastAsiaTheme="majorEastAsia" w:hAnsiTheme="majorHAnsi" w:cstheme="majorBidi"/>
      <w:color w:val="2F5496" w:themeColor="accent1" w:themeShade="BF"/>
      <w:sz w:val="26"/>
      <w:szCs w:val="26"/>
    </w:rPr>
  </w:style>
  <w:style w:type="paragraph" w:styleId="KeinLeerraum">
    <w:name w:val="No Spacing"/>
    <w:link w:val="KeinLeerraumZchn"/>
    <w:uiPriority w:val="1"/>
    <w:qFormat/>
    <w:rsid w:val="000976AE"/>
    <w:rPr>
      <w:rFonts w:ascii="PMingLiU" w:hAnsi="PMingLiU"/>
      <w:sz w:val="22"/>
      <w:lang w:eastAsia="en-US"/>
    </w:rPr>
  </w:style>
  <w:style w:type="character" w:customStyle="1" w:styleId="KeinLeerraumZchn">
    <w:name w:val="Kein Leerraum Zchn"/>
    <w:basedOn w:val="Absatz-Standardschriftart"/>
    <w:link w:val="KeinLeerraum"/>
    <w:uiPriority w:val="1"/>
    <w:rsid w:val="000976AE"/>
    <w:rPr>
      <w:rFonts w:ascii="PMingLiU" w:hAnsi="PMingLiU"/>
      <w:sz w:val="22"/>
      <w:lang w:eastAsia="en-US"/>
    </w:rPr>
  </w:style>
  <w:style w:type="character" w:customStyle="1" w:styleId="berschrift1Zchn">
    <w:name w:val="Überschrift 1 Zchn"/>
    <w:basedOn w:val="Absatz-Standardschriftart"/>
    <w:link w:val="berschrift1"/>
    <w:uiPriority w:val="9"/>
    <w:rsid w:val="00E22076"/>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unhideWhenUsed/>
    <w:qFormat/>
    <w:rsid w:val="00E22076"/>
    <w:pPr>
      <w:spacing w:line="259" w:lineRule="auto"/>
      <w:outlineLvl w:val="9"/>
    </w:pPr>
    <w:rPr>
      <w:lang w:eastAsia="en-US"/>
    </w:rPr>
  </w:style>
  <w:style w:type="paragraph" w:styleId="Verzeichnis2">
    <w:name w:val="toc 2"/>
    <w:basedOn w:val="Standard"/>
    <w:next w:val="Standard"/>
    <w:autoRedefine/>
    <w:uiPriority w:val="39"/>
    <w:unhideWhenUsed/>
    <w:rsid w:val="004E239E"/>
    <w:pPr>
      <w:tabs>
        <w:tab w:val="left" w:pos="660"/>
        <w:tab w:val="right" w:leader="dot" w:pos="8990"/>
      </w:tabs>
      <w:spacing w:after="100"/>
      <w:ind w:left="720" w:hanging="60"/>
    </w:pPr>
    <w:rPr>
      <w:rFonts w:ascii="Cambria" w:hAnsi="Cambria"/>
      <w:smallCaps/>
      <w:noProof/>
    </w:rPr>
  </w:style>
  <w:style w:type="character" w:styleId="Hyperlink">
    <w:name w:val="Hyperlink"/>
    <w:basedOn w:val="Absatz-Standardschriftart"/>
    <w:uiPriority w:val="99"/>
    <w:unhideWhenUsed/>
    <w:rsid w:val="00E22076"/>
    <w:rPr>
      <w:color w:val="0563C1" w:themeColor="hyperlink"/>
      <w:u w:val="single"/>
    </w:rPr>
  </w:style>
  <w:style w:type="character" w:customStyle="1" w:styleId="UnresolvedMention">
    <w:name w:val="Unresolved Mention"/>
    <w:basedOn w:val="Absatz-Standardschriftart"/>
    <w:uiPriority w:val="99"/>
    <w:semiHidden/>
    <w:unhideWhenUsed/>
    <w:rsid w:val="000D46F7"/>
    <w:rPr>
      <w:color w:val="808080"/>
      <w:shd w:val="clear" w:color="auto" w:fill="E6E6E6"/>
    </w:rPr>
  </w:style>
  <w:style w:type="character" w:customStyle="1" w:styleId="berschrift6Zchn">
    <w:name w:val="Überschrift 6 Zchn"/>
    <w:basedOn w:val="Absatz-Standardschriftart"/>
    <w:link w:val="berschrift6"/>
    <w:uiPriority w:val="9"/>
    <w:semiHidden/>
    <w:rsid w:val="007F1531"/>
    <w:rPr>
      <w:rFonts w:asciiTheme="majorHAnsi" w:eastAsiaTheme="majorEastAsia" w:hAnsiTheme="majorHAnsi" w:cstheme="majorBidi"/>
      <w:color w:val="1F3763" w:themeColor="accent1" w:themeShade="7F"/>
    </w:rPr>
  </w:style>
  <w:style w:type="paragraph" w:customStyle="1" w:styleId="53">
    <w:name w:val="_53"/>
    <w:rsid w:val="007F1531"/>
    <w:pPr>
      <w:widowControl w:val="0"/>
      <w:autoSpaceDE w:val="0"/>
      <w:autoSpaceDN w:val="0"/>
      <w:adjustRightInd w:val="0"/>
      <w:jc w:val="both"/>
    </w:pPr>
    <w:rPr>
      <w:rFonts w:ascii="Times New Roman" w:eastAsia="Times New Roman" w:hAnsi="Times New Roman" w:cs="Times New Roman"/>
      <w:szCs w:val="24"/>
      <w:lang w:eastAsia="en-US"/>
    </w:rPr>
  </w:style>
  <w:style w:type="paragraph" w:styleId="Verzeichnis1">
    <w:name w:val="toc 1"/>
    <w:basedOn w:val="Standard"/>
    <w:next w:val="Standard"/>
    <w:autoRedefine/>
    <w:uiPriority w:val="39"/>
    <w:unhideWhenUsed/>
    <w:rsid w:val="007F1531"/>
    <w:pPr>
      <w:spacing w:after="100"/>
    </w:pPr>
  </w:style>
  <w:style w:type="paragraph" w:styleId="Funotentext">
    <w:name w:val="footnote text"/>
    <w:basedOn w:val="Standard"/>
    <w:link w:val="FunotentextZchn"/>
    <w:uiPriority w:val="99"/>
    <w:semiHidden/>
    <w:unhideWhenUsed/>
    <w:rsid w:val="009A6E3B"/>
    <w:rPr>
      <w:sz w:val="20"/>
      <w:szCs w:val="20"/>
    </w:rPr>
  </w:style>
  <w:style w:type="character" w:customStyle="1" w:styleId="FunotentextZchn">
    <w:name w:val="Fußnotentext Zchn"/>
    <w:basedOn w:val="Absatz-Standardschriftart"/>
    <w:link w:val="Funotentext"/>
    <w:uiPriority w:val="99"/>
    <w:semiHidden/>
    <w:rsid w:val="009A6E3B"/>
    <w:rPr>
      <w:sz w:val="20"/>
      <w:szCs w:val="20"/>
    </w:rPr>
  </w:style>
  <w:style w:type="character" w:styleId="Funotenzeichen">
    <w:name w:val="footnote reference"/>
    <w:basedOn w:val="Absatz-Standardschriftart"/>
    <w:uiPriority w:val="99"/>
    <w:semiHidden/>
    <w:unhideWhenUsed/>
    <w:rsid w:val="009A6E3B"/>
    <w:rPr>
      <w:vertAlign w:val="superscript"/>
    </w:rPr>
  </w:style>
  <w:style w:type="table" w:styleId="Tabellenraster">
    <w:name w:val="Table Grid"/>
    <w:basedOn w:val="NormaleTabelle"/>
    <w:uiPriority w:val="39"/>
    <w:rsid w:val="00583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
    <w:name w:val="Grid Table 4 Accent 1"/>
    <w:basedOn w:val="NormaleTabelle"/>
    <w:uiPriority w:val="49"/>
    <w:rsid w:val="0058356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5">
    <w:name w:val="Grid Table 5 Dark Accent 5"/>
    <w:basedOn w:val="NormaleTabelle"/>
    <w:uiPriority w:val="50"/>
    <w:rsid w:val="006577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berschrift3Zchn">
    <w:name w:val="Überschrift 3 Zchn"/>
    <w:basedOn w:val="Absatz-Standardschriftart"/>
    <w:link w:val="berschrift3"/>
    <w:uiPriority w:val="9"/>
    <w:semiHidden/>
    <w:rsid w:val="008D12AA"/>
    <w:rPr>
      <w:rFonts w:asciiTheme="majorHAnsi" w:eastAsiaTheme="majorEastAsia" w:hAnsiTheme="majorHAnsi" w:cstheme="majorBidi"/>
      <w:color w:val="1F3763" w:themeColor="accent1" w:themeShade="7F"/>
      <w:szCs w:val="24"/>
    </w:rPr>
  </w:style>
  <w:style w:type="character" w:customStyle="1" w:styleId="berschrift4Zchn">
    <w:name w:val="Überschrift 4 Zchn"/>
    <w:basedOn w:val="Absatz-Standardschriftart"/>
    <w:link w:val="berschrift4"/>
    <w:uiPriority w:val="9"/>
    <w:semiHidden/>
    <w:rsid w:val="008D12AA"/>
    <w:rPr>
      <w:rFonts w:asciiTheme="majorHAnsi" w:eastAsiaTheme="majorEastAsia" w:hAnsiTheme="majorHAnsi" w:cstheme="majorBidi"/>
      <w:i/>
      <w:iCs/>
      <w:color w:val="2F5496" w:themeColor="accent1" w:themeShade="BF"/>
    </w:rPr>
  </w:style>
  <w:style w:type="character" w:styleId="BesuchterHyperlink">
    <w:name w:val="FollowedHyperlink"/>
    <w:basedOn w:val="Absatz-Standardschriftart"/>
    <w:uiPriority w:val="99"/>
    <w:semiHidden/>
    <w:unhideWhenUsed/>
    <w:rsid w:val="00B430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153482">
      <w:bodyDiv w:val="1"/>
      <w:marLeft w:val="0"/>
      <w:marRight w:val="0"/>
      <w:marTop w:val="0"/>
      <w:marBottom w:val="0"/>
      <w:divBdr>
        <w:top w:val="none" w:sz="0" w:space="0" w:color="auto"/>
        <w:left w:val="none" w:sz="0" w:space="0" w:color="auto"/>
        <w:bottom w:val="none" w:sz="0" w:space="0" w:color="auto"/>
        <w:right w:val="none" w:sz="0" w:space="0" w:color="auto"/>
      </w:divBdr>
    </w:div>
    <w:div w:id="1192455460">
      <w:bodyDiv w:val="1"/>
      <w:marLeft w:val="0"/>
      <w:marRight w:val="0"/>
      <w:marTop w:val="0"/>
      <w:marBottom w:val="0"/>
      <w:divBdr>
        <w:top w:val="none" w:sz="0" w:space="0" w:color="auto"/>
        <w:left w:val="none" w:sz="0" w:space="0" w:color="auto"/>
        <w:bottom w:val="none" w:sz="0" w:space="0" w:color="auto"/>
        <w:right w:val="none" w:sz="0" w:space="0" w:color="auto"/>
      </w:divBdr>
    </w:div>
    <w:div w:id="1348405817">
      <w:bodyDiv w:val="1"/>
      <w:marLeft w:val="0"/>
      <w:marRight w:val="0"/>
      <w:marTop w:val="0"/>
      <w:marBottom w:val="0"/>
      <w:divBdr>
        <w:top w:val="none" w:sz="0" w:space="0" w:color="auto"/>
        <w:left w:val="none" w:sz="0" w:space="0" w:color="auto"/>
        <w:bottom w:val="none" w:sz="0" w:space="0" w:color="auto"/>
        <w:right w:val="none" w:sz="0" w:space="0" w:color="auto"/>
      </w:divBdr>
    </w:div>
    <w:div w:id="208031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8.emf"/><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7DAB1-F336-4936-94BB-CAEA5F2AB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11408</Words>
  <Characters>71877</Characters>
  <Application>Microsoft Office Word</Application>
  <DocSecurity>0</DocSecurity>
  <Lines>598</Lines>
  <Paragraphs>166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McAward</dc:creator>
  <cp:lastModifiedBy>gruenstaeudl</cp:lastModifiedBy>
  <cp:revision>2</cp:revision>
  <cp:lastPrinted>2019-02-07T16:33:00Z</cp:lastPrinted>
  <dcterms:created xsi:type="dcterms:W3CDTF">2019-02-08T09:52:00Z</dcterms:created>
  <dcterms:modified xsi:type="dcterms:W3CDTF">2019-02-08T09:52:00Z</dcterms:modified>
</cp:coreProperties>
</file>